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C" w:rsidRPr="005064D5" w:rsidRDefault="00F90A5C" w:rsidP="00D364F7">
      <w:pPr>
        <w:ind w:right="-142"/>
        <w:jc w:val="center"/>
        <w:rPr>
          <w:rFonts w:cs="Arial"/>
          <w:b/>
          <w:caps/>
          <w:sz w:val="24"/>
          <w:szCs w:val="24"/>
        </w:rPr>
      </w:pPr>
      <w:bookmarkStart w:id="0" w:name="_GoBack"/>
      <w:r w:rsidRPr="005064D5">
        <w:rPr>
          <w:rFonts w:cs="Arial"/>
          <w:b/>
          <w:caps/>
          <w:sz w:val="24"/>
          <w:szCs w:val="24"/>
        </w:rPr>
        <w:t>Dotazník před očkováním proti onemocnění COVID-19</w:t>
      </w:r>
    </w:p>
    <w:bookmarkEnd w:id="0"/>
    <w:p w:rsidR="00F90A5C" w:rsidRDefault="00F90A5C" w:rsidP="00D364F7">
      <w:pPr>
        <w:ind w:right="-142"/>
        <w:rPr>
          <w:rFonts w:cs="Arial"/>
          <w:b/>
        </w:rPr>
      </w:pPr>
    </w:p>
    <w:tbl>
      <w:tblPr>
        <w:tblStyle w:val="Mkatabulky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3558"/>
        <w:gridCol w:w="1701"/>
        <w:gridCol w:w="1264"/>
      </w:tblGrid>
      <w:tr w:rsidR="00F90A5C" w:rsidRPr="006C66D8" w:rsidTr="00F6671F">
        <w:trPr>
          <w:trHeight w:val="710"/>
        </w:trPr>
        <w:tc>
          <w:tcPr>
            <w:tcW w:w="267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 w:rsidRPr="006C66D8">
              <w:rPr>
                <w:rFonts w:cs="Arial"/>
                <w:b/>
                <w:sz w:val="21"/>
                <w:szCs w:val="21"/>
              </w:rPr>
              <w:t>Jméno a příjmení</w:t>
            </w:r>
          </w:p>
        </w:tc>
        <w:tc>
          <w:tcPr>
            <w:tcW w:w="6523" w:type="dxa"/>
            <w:gridSpan w:val="3"/>
            <w:shd w:val="clear" w:color="auto" w:fill="F2F2F2" w:themeFill="background1" w:themeFillShade="F2"/>
          </w:tcPr>
          <w:p w:rsidR="00F90A5C" w:rsidRPr="006C66D8" w:rsidRDefault="00F90A5C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  <w:tr w:rsidR="00FB4B3F" w:rsidRPr="006C66D8" w:rsidTr="00F6671F">
        <w:trPr>
          <w:trHeight w:val="397"/>
        </w:trPr>
        <w:tc>
          <w:tcPr>
            <w:tcW w:w="2676" w:type="dxa"/>
            <w:vAlign w:val="center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 w:rsidRPr="006C66D8">
              <w:rPr>
                <w:rFonts w:cs="Arial"/>
                <w:b/>
                <w:sz w:val="21"/>
                <w:szCs w:val="21"/>
              </w:rPr>
              <w:t>Rodné číslo</w:t>
            </w:r>
          </w:p>
        </w:tc>
        <w:tc>
          <w:tcPr>
            <w:tcW w:w="6523" w:type="dxa"/>
            <w:gridSpan w:val="3"/>
            <w:shd w:val="clear" w:color="auto" w:fill="F2F2F2" w:themeFill="background1" w:themeFillShade="F2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  <w:tr w:rsidR="00F90A5C" w:rsidRPr="006C66D8" w:rsidTr="00F6671F">
        <w:trPr>
          <w:trHeight w:val="685"/>
        </w:trPr>
        <w:tc>
          <w:tcPr>
            <w:tcW w:w="267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 w:rsidRPr="006C66D8">
              <w:rPr>
                <w:rFonts w:cs="Arial"/>
                <w:b/>
                <w:sz w:val="21"/>
                <w:szCs w:val="21"/>
              </w:rPr>
              <w:t>Adresa trvalého pobytu</w:t>
            </w:r>
          </w:p>
        </w:tc>
        <w:tc>
          <w:tcPr>
            <w:tcW w:w="6523" w:type="dxa"/>
            <w:gridSpan w:val="3"/>
            <w:shd w:val="clear" w:color="auto" w:fill="F2F2F2" w:themeFill="background1" w:themeFillShade="F2"/>
          </w:tcPr>
          <w:p w:rsidR="00F90A5C" w:rsidRPr="006C66D8" w:rsidRDefault="00F90A5C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  <w:tr w:rsidR="00FB4B3F" w:rsidRPr="006C66D8" w:rsidTr="00F6671F">
        <w:trPr>
          <w:trHeight w:val="397"/>
        </w:trPr>
        <w:tc>
          <w:tcPr>
            <w:tcW w:w="2676" w:type="dxa"/>
            <w:vAlign w:val="center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Telefon</w:t>
            </w:r>
          </w:p>
        </w:tc>
        <w:tc>
          <w:tcPr>
            <w:tcW w:w="6523" w:type="dxa"/>
            <w:gridSpan w:val="3"/>
            <w:shd w:val="clear" w:color="auto" w:fill="F2F2F2" w:themeFill="background1" w:themeFillShade="F2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  <w:tr w:rsidR="00FB4B3F" w:rsidRPr="006C66D8" w:rsidTr="00F6671F">
        <w:trPr>
          <w:trHeight w:val="397"/>
        </w:trPr>
        <w:tc>
          <w:tcPr>
            <w:tcW w:w="2676" w:type="dxa"/>
            <w:vAlign w:val="center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e-mail</w:t>
            </w:r>
          </w:p>
        </w:tc>
        <w:tc>
          <w:tcPr>
            <w:tcW w:w="6523" w:type="dxa"/>
            <w:gridSpan w:val="3"/>
            <w:shd w:val="clear" w:color="auto" w:fill="F2F2F2" w:themeFill="background1" w:themeFillShade="F2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  <w:tr w:rsidR="00FB4B3F" w:rsidRPr="006C66D8" w:rsidTr="00F6671F">
        <w:trPr>
          <w:trHeight w:val="531"/>
        </w:trPr>
        <w:tc>
          <w:tcPr>
            <w:tcW w:w="2676" w:type="dxa"/>
            <w:vAlign w:val="center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Pojišťovna</w:t>
            </w:r>
          </w:p>
        </w:tc>
        <w:tc>
          <w:tcPr>
            <w:tcW w:w="3558" w:type="dxa"/>
            <w:shd w:val="clear" w:color="auto" w:fill="F2F2F2" w:themeFill="background1" w:themeFillShade="F2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B3F" w:rsidRPr="006C66D8" w:rsidRDefault="00FB4B3F" w:rsidP="00F6671F">
            <w:pPr>
              <w:ind w:right="-142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Záznam </w:t>
            </w:r>
            <w:r w:rsidR="00F6671F">
              <w:rPr>
                <w:rFonts w:cs="Arial"/>
                <w:b/>
                <w:sz w:val="21"/>
                <w:szCs w:val="21"/>
              </w:rPr>
              <w:t>t</w:t>
            </w:r>
            <w:r>
              <w:rPr>
                <w:rFonts w:cs="Arial"/>
                <w:b/>
                <w:sz w:val="21"/>
                <w:szCs w:val="21"/>
              </w:rPr>
              <w:t>eploty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="00FB4B3F" w:rsidRPr="006C66D8" w:rsidRDefault="00FB4B3F" w:rsidP="00D364F7">
            <w:pPr>
              <w:ind w:right="-142"/>
              <w:rPr>
                <w:rFonts w:cs="Arial"/>
                <w:b/>
                <w:sz w:val="21"/>
                <w:szCs w:val="21"/>
              </w:rPr>
            </w:pPr>
          </w:p>
        </w:tc>
      </w:tr>
    </w:tbl>
    <w:p w:rsidR="00F90A5C" w:rsidRPr="006C66D8" w:rsidRDefault="00F90A5C" w:rsidP="00D364F7">
      <w:pPr>
        <w:ind w:right="-142"/>
        <w:rPr>
          <w:rFonts w:cs="Arial"/>
          <w:b/>
          <w:sz w:val="21"/>
          <w:szCs w:val="21"/>
        </w:rPr>
      </w:pPr>
    </w:p>
    <w:p w:rsidR="00F90A5C" w:rsidRPr="006C66D8" w:rsidRDefault="00F90A5C" w:rsidP="00D364F7">
      <w:pPr>
        <w:ind w:right="-142"/>
        <w:rPr>
          <w:rFonts w:cs="Arial"/>
          <w:sz w:val="21"/>
          <w:szCs w:val="21"/>
        </w:rPr>
      </w:pPr>
      <w:r w:rsidRPr="006C66D8">
        <w:rPr>
          <w:rFonts w:cs="Arial"/>
          <w:sz w:val="21"/>
          <w:szCs w:val="21"/>
        </w:rPr>
        <w:t xml:space="preserve">Tento dotazník slouží lékaři ke zhodnocení okolností Vašeho </w:t>
      </w:r>
      <w:r w:rsidRPr="006C66D8">
        <w:rPr>
          <w:rFonts w:cs="Arial"/>
          <w:b/>
          <w:sz w:val="21"/>
          <w:szCs w:val="21"/>
        </w:rPr>
        <w:t>zdravotního stavu</w:t>
      </w:r>
      <w:r w:rsidRPr="006C66D8">
        <w:rPr>
          <w:rFonts w:cs="Arial"/>
          <w:sz w:val="21"/>
          <w:szCs w:val="21"/>
        </w:rPr>
        <w:t xml:space="preserve">, které by mohly mít vliv na Vaše plánované očkování proti onemocnění COVID-19. </w:t>
      </w:r>
    </w:p>
    <w:p w:rsidR="00F90A5C" w:rsidRPr="006C66D8" w:rsidRDefault="00F90A5C" w:rsidP="00D364F7">
      <w:pPr>
        <w:ind w:right="-142"/>
        <w:rPr>
          <w:rFonts w:cs="Arial"/>
          <w:sz w:val="21"/>
          <w:szCs w:val="21"/>
        </w:rPr>
      </w:pPr>
      <w:r w:rsidRPr="006C66D8">
        <w:rPr>
          <w:rFonts w:cs="Arial"/>
          <w:sz w:val="21"/>
          <w:szCs w:val="21"/>
        </w:rPr>
        <w:t xml:space="preserve">Otázky si, prosím, důkladně přečtěte a </w:t>
      </w:r>
      <w:r w:rsidRPr="006C66D8">
        <w:rPr>
          <w:rFonts w:cs="Arial"/>
          <w:b/>
          <w:sz w:val="21"/>
          <w:szCs w:val="21"/>
        </w:rPr>
        <w:t>pravdivě</w:t>
      </w:r>
      <w:r w:rsidRPr="006C66D8">
        <w:rPr>
          <w:rFonts w:cs="Arial"/>
          <w:sz w:val="21"/>
          <w:szCs w:val="21"/>
        </w:rPr>
        <w:t xml:space="preserve"> zodpovězte. Pokud na některou z níže uvedených otázek odpovíte ANO, </w:t>
      </w:r>
      <w:r w:rsidRPr="006C66D8">
        <w:rPr>
          <w:rFonts w:cs="Arial"/>
          <w:b/>
          <w:sz w:val="21"/>
          <w:szCs w:val="21"/>
        </w:rPr>
        <w:t>neznamená</w:t>
      </w:r>
      <w:r w:rsidRPr="006C66D8">
        <w:rPr>
          <w:rFonts w:cs="Arial"/>
          <w:sz w:val="21"/>
          <w:szCs w:val="21"/>
        </w:rPr>
        <w:t xml:space="preserve"> to, že nemůže</w:t>
      </w:r>
      <w:r w:rsidR="00E438EB">
        <w:rPr>
          <w:rFonts w:cs="Arial"/>
          <w:sz w:val="21"/>
          <w:szCs w:val="21"/>
        </w:rPr>
        <w:t>te</w:t>
      </w:r>
      <w:r w:rsidRPr="006C66D8">
        <w:rPr>
          <w:rFonts w:cs="Arial"/>
          <w:sz w:val="21"/>
          <w:szCs w:val="21"/>
        </w:rPr>
        <w:t xml:space="preserve"> být očkován/a. V případě nejasností se obraťte na lékaře očkovacího místa, který Vám s vyplněním dotazníku pomůže.</w:t>
      </w:r>
    </w:p>
    <w:p w:rsidR="00F90A5C" w:rsidRDefault="00F90A5C" w:rsidP="00D364F7">
      <w:pPr>
        <w:ind w:right="-142"/>
        <w:rPr>
          <w:rFonts w:cs="Arial"/>
        </w:rPr>
      </w:pPr>
    </w:p>
    <w:p w:rsidR="00F90A5C" w:rsidRPr="006C66D8" w:rsidRDefault="00F90A5C" w:rsidP="0015438B">
      <w:pPr>
        <w:spacing w:after="120"/>
        <w:ind w:right="-142"/>
        <w:rPr>
          <w:rFonts w:cs="Arial"/>
          <w:b/>
          <w:sz w:val="21"/>
          <w:szCs w:val="21"/>
        </w:rPr>
      </w:pPr>
      <w:r w:rsidRPr="006C66D8">
        <w:rPr>
          <w:rFonts w:cs="Arial"/>
          <w:b/>
          <w:sz w:val="21"/>
          <w:szCs w:val="21"/>
        </w:rPr>
        <w:t xml:space="preserve">Prosíme o </w:t>
      </w:r>
      <w:r w:rsidR="003E1FD1">
        <w:rPr>
          <w:rFonts w:cs="Arial"/>
          <w:b/>
          <w:sz w:val="21"/>
          <w:szCs w:val="21"/>
        </w:rPr>
        <w:t>do</w:t>
      </w:r>
      <w:r w:rsidRPr="006C66D8">
        <w:rPr>
          <w:rFonts w:cs="Arial"/>
          <w:b/>
          <w:sz w:val="21"/>
          <w:szCs w:val="21"/>
        </w:rPr>
        <w:t>plnění</w:t>
      </w:r>
      <w:r w:rsidR="003E1FD1">
        <w:rPr>
          <w:rFonts w:cs="Arial"/>
          <w:b/>
          <w:sz w:val="21"/>
          <w:szCs w:val="21"/>
        </w:rPr>
        <w:t xml:space="preserve"> </w:t>
      </w:r>
      <w:r w:rsidR="00D26209">
        <w:rPr>
          <w:rFonts w:cs="Arial"/>
          <w:b/>
          <w:sz w:val="21"/>
          <w:szCs w:val="21"/>
        </w:rPr>
        <w:t>následujících</w:t>
      </w:r>
      <w:r w:rsidRPr="006C66D8">
        <w:rPr>
          <w:rFonts w:cs="Arial"/>
          <w:b/>
          <w:sz w:val="21"/>
          <w:szCs w:val="21"/>
        </w:rPr>
        <w:t xml:space="preserve"> údajů: </w:t>
      </w:r>
    </w:p>
    <w:tbl>
      <w:tblPr>
        <w:tblStyle w:val="Mkatabulky"/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6"/>
        <w:gridCol w:w="993"/>
        <w:gridCol w:w="850"/>
      </w:tblGrid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030595" w:rsidP="00D364F7">
            <w:pPr>
              <w:ind w:right="-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Cítíte se v tuto chvíli</w:t>
            </w:r>
            <w:r w:rsidR="00F90A5C" w:rsidRPr="006C66D8">
              <w:rPr>
                <w:rFonts w:cs="Arial"/>
                <w:sz w:val="21"/>
                <w:szCs w:val="21"/>
              </w:rPr>
              <w:t xml:space="preserve"> nemocný/á</w:t>
            </w:r>
            <w:r>
              <w:rPr>
                <w:rFonts w:cs="Arial"/>
                <w:sz w:val="21"/>
                <w:szCs w:val="21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Prodělal/a jste onemocnění COVID-19 nebo jste měl/a pozitivní PCR test?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Byl/a</w:t>
            </w:r>
            <w:r w:rsidR="00030595">
              <w:rPr>
                <w:rFonts w:cs="Arial"/>
                <w:sz w:val="21"/>
                <w:szCs w:val="21"/>
              </w:rPr>
              <w:t xml:space="preserve"> jste již očkován/a proti onemocnění</w:t>
            </w:r>
            <w:r w:rsidRPr="006C66D8">
              <w:rPr>
                <w:rFonts w:cs="Arial"/>
                <w:sz w:val="21"/>
                <w:szCs w:val="21"/>
              </w:rPr>
              <w:t xml:space="preserve"> COVID-19</w:t>
            </w:r>
            <w:r w:rsidR="00030595">
              <w:rPr>
                <w:rFonts w:cs="Arial"/>
                <w:sz w:val="21"/>
                <w:szCs w:val="21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Měl/a jste někdy závažnou alergickou reakci po očkování?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Máte nějakou krvácivou poruchu nebo berete léky na ředění krve?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Máte nějakou závažnou poruchu imunity?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Jste těhotná nebo kojíte?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  <w:tr w:rsidR="00F90A5C" w:rsidRPr="00862F20" w:rsidTr="000904C0">
        <w:tc>
          <w:tcPr>
            <w:tcW w:w="7366" w:type="dxa"/>
            <w:vAlign w:val="center"/>
          </w:tcPr>
          <w:p w:rsidR="00F90A5C" w:rsidRPr="006C66D8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6C66D8">
              <w:rPr>
                <w:rFonts w:cs="Arial"/>
                <w:sz w:val="21"/>
                <w:szCs w:val="21"/>
              </w:rPr>
              <w:t>Absolvoval/a jste v posledních dvou týdnech nějaké jiné očkování?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90A5C" w:rsidRPr="00862F20" w:rsidRDefault="00F90A5C" w:rsidP="00D364F7">
            <w:pPr>
              <w:ind w:right="-142"/>
              <w:rPr>
                <w:rFonts w:cs="Arial"/>
              </w:rPr>
            </w:pPr>
            <w:r w:rsidRPr="0055224F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</w:rPr>
              <w:t xml:space="preserve"> </w:t>
            </w:r>
            <w:r w:rsidRPr="00862F20">
              <w:rPr>
                <w:rFonts w:cs="Arial"/>
              </w:rPr>
              <w:t>NE</w:t>
            </w:r>
          </w:p>
        </w:tc>
      </w:tr>
    </w:tbl>
    <w:p w:rsidR="00F90A5C" w:rsidRPr="00862F20" w:rsidRDefault="00F90A5C" w:rsidP="00D364F7">
      <w:pPr>
        <w:ind w:right="-142"/>
        <w:rPr>
          <w:rFonts w:cs="Arial"/>
        </w:rPr>
      </w:pPr>
    </w:p>
    <w:p w:rsidR="00F90A5C" w:rsidRPr="006C66D8" w:rsidRDefault="00F90A5C" w:rsidP="00D364F7">
      <w:pPr>
        <w:ind w:right="-142"/>
        <w:rPr>
          <w:rFonts w:cs="Arial"/>
          <w:sz w:val="21"/>
          <w:szCs w:val="21"/>
        </w:rPr>
      </w:pPr>
      <w:r w:rsidRPr="003147C1">
        <w:rPr>
          <w:sz w:val="21"/>
          <w:szCs w:val="21"/>
        </w:rPr>
        <w:t xml:space="preserve">Podání očkovací látky může někdy vyvolat </w:t>
      </w:r>
      <w:r w:rsidRPr="003147C1">
        <w:rPr>
          <w:b/>
          <w:sz w:val="21"/>
          <w:szCs w:val="21"/>
        </w:rPr>
        <w:t>alergickou reakci,</w:t>
      </w:r>
      <w:r w:rsidRPr="003147C1">
        <w:rPr>
          <w:sz w:val="21"/>
          <w:szCs w:val="21"/>
        </w:rPr>
        <w:t xml:space="preserve"> která se může projevovat jako svědivá vyrážka, problémy s dýcháním, otok obličeje nebo jazyka. V případě, že se u Vás taková alergická reakce vyskytne, neprodleně kontaktujte svého praktického lékaře, při záva</w:t>
      </w:r>
      <w:r w:rsidR="00987E6C">
        <w:rPr>
          <w:sz w:val="21"/>
          <w:szCs w:val="21"/>
        </w:rPr>
        <w:t>žné reakci kontaktujte zdravotnickou</w:t>
      </w:r>
      <w:r w:rsidRPr="003147C1">
        <w:rPr>
          <w:sz w:val="21"/>
          <w:szCs w:val="21"/>
        </w:rPr>
        <w:t xml:space="preserve"> záchrannou službu na tel. 155.</w:t>
      </w:r>
    </w:p>
    <w:p w:rsidR="00F90A5C" w:rsidRPr="006C66D8" w:rsidRDefault="00F90A5C" w:rsidP="00D364F7">
      <w:pPr>
        <w:spacing w:before="240"/>
        <w:ind w:right="-142"/>
        <w:jc w:val="center"/>
        <w:rPr>
          <w:rFonts w:cs="Arial"/>
          <w:b/>
          <w:sz w:val="21"/>
          <w:szCs w:val="21"/>
        </w:rPr>
      </w:pPr>
      <w:r w:rsidRPr="006C66D8">
        <w:rPr>
          <w:rFonts w:cs="Arial"/>
          <w:b/>
          <w:sz w:val="21"/>
          <w:szCs w:val="21"/>
        </w:rPr>
        <w:t>Souhlas pacienta</w:t>
      </w:r>
    </w:p>
    <w:p w:rsidR="00825C0F" w:rsidRDefault="00F90A5C" w:rsidP="00D364F7">
      <w:pPr>
        <w:spacing w:before="120"/>
        <w:ind w:right="-142"/>
        <w:rPr>
          <w:rFonts w:cs="Arial"/>
          <w:sz w:val="21"/>
          <w:szCs w:val="21"/>
        </w:rPr>
      </w:pPr>
      <w:r w:rsidRPr="006C66D8">
        <w:rPr>
          <w:rFonts w:cs="Arial"/>
          <w:sz w:val="21"/>
          <w:szCs w:val="21"/>
        </w:rPr>
        <w:t xml:space="preserve">Podepsáním tohoto dotazníku stvrzuji, že jsem lékaři </w:t>
      </w:r>
      <w:r w:rsidRPr="006C66D8">
        <w:rPr>
          <w:rFonts w:cs="Arial"/>
          <w:b/>
          <w:sz w:val="21"/>
          <w:szCs w:val="21"/>
        </w:rPr>
        <w:t>nezamlčel/a žádné informace</w:t>
      </w:r>
      <w:r w:rsidRPr="006C66D8">
        <w:rPr>
          <w:rFonts w:cs="Arial"/>
          <w:sz w:val="21"/>
          <w:szCs w:val="21"/>
        </w:rPr>
        <w:t xml:space="preserve"> o svém zdravotním stav</w:t>
      </w:r>
      <w:r w:rsidR="00AE70F9">
        <w:rPr>
          <w:rFonts w:cs="Arial"/>
          <w:sz w:val="21"/>
          <w:szCs w:val="21"/>
        </w:rPr>
        <w:t xml:space="preserve">u, </w:t>
      </w:r>
      <w:r w:rsidRPr="006C66D8">
        <w:rPr>
          <w:rFonts w:cs="Arial"/>
          <w:b/>
          <w:sz w:val="21"/>
          <w:szCs w:val="21"/>
        </w:rPr>
        <w:t>rozumím poskytnutým informacím</w:t>
      </w:r>
      <w:r w:rsidRPr="006C66D8">
        <w:rPr>
          <w:rFonts w:cs="Arial"/>
          <w:sz w:val="21"/>
          <w:szCs w:val="21"/>
        </w:rPr>
        <w:t xml:space="preserve"> </w:t>
      </w:r>
      <w:r w:rsidR="00825C0F">
        <w:rPr>
          <w:rFonts w:cs="Arial"/>
          <w:sz w:val="21"/>
          <w:szCs w:val="21"/>
        </w:rPr>
        <w:t>a měl/a jsem m</w:t>
      </w:r>
      <w:r w:rsidRPr="006C66D8">
        <w:rPr>
          <w:rFonts w:cs="Arial"/>
          <w:sz w:val="21"/>
          <w:szCs w:val="21"/>
        </w:rPr>
        <w:t>o</w:t>
      </w:r>
      <w:r w:rsidR="00825C0F">
        <w:rPr>
          <w:rFonts w:cs="Arial"/>
          <w:sz w:val="21"/>
          <w:szCs w:val="21"/>
        </w:rPr>
        <w:t xml:space="preserve">žnost položit lékaři doplňující dotazy o </w:t>
      </w:r>
      <w:r w:rsidRPr="006C66D8">
        <w:rPr>
          <w:rFonts w:cs="Arial"/>
          <w:sz w:val="21"/>
          <w:szCs w:val="21"/>
        </w:rPr>
        <w:t>očkování proti onemocnění COVID-19 včetně možných nežádoucích účinků.</w:t>
      </w:r>
    </w:p>
    <w:p w:rsidR="00F90A5C" w:rsidRPr="006C66D8" w:rsidRDefault="00825C0F" w:rsidP="00D364F7">
      <w:pPr>
        <w:spacing w:before="120"/>
        <w:ind w:right="-142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P</w:t>
      </w:r>
      <w:r w:rsidR="00F90A5C" w:rsidRPr="006C66D8">
        <w:rPr>
          <w:rFonts w:cs="Arial"/>
          <w:b/>
          <w:sz w:val="21"/>
          <w:szCs w:val="21"/>
        </w:rPr>
        <w:t>rohlašuji, že souhlasím s aplikací očkovací látky</w:t>
      </w:r>
      <w:r w:rsidR="00F90A5C" w:rsidRPr="006C66D8">
        <w:rPr>
          <w:rFonts w:cs="Arial"/>
          <w:sz w:val="21"/>
          <w:szCs w:val="21"/>
        </w:rPr>
        <w:t xml:space="preserve"> proti onemocnění COVID-19.</w:t>
      </w:r>
    </w:p>
    <w:p w:rsidR="00F90A5C" w:rsidRDefault="00F90A5C" w:rsidP="00D364F7">
      <w:pPr>
        <w:ind w:right="-142"/>
        <w:rPr>
          <w:rFonts w:cs="Arial"/>
        </w:rPr>
      </w:pPr>
    </w:p>
    <w:tbl>
      <w:tblPr>
        <w:tblStyle w:val="Mkatabulky"/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56"/>
        <w:gridCol w:w="1843"/>
      </w:tblGrid>
      <w:tr w:rsidR="00F90A5C" w:rsidRPr="000E1F2A" w:rsidTr="003F5644">
        <w:trPr>
          <w:trHeight w:val="605"/>
        </w:trPr>
        <w:tc>
          <w:tcPr>
            <w:tcW w:w="735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F90A5C" w:rsidRPr="000E1F2A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0E1F2A">
              <w:rPr>
                <w:rFonts w:cs="Arial"/>
                <w:sz w:val="21"/>
                <w:szCs w:val="21"/>
              </w:rPr>
              <w:t>Podpis očkovaného: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F90A5C" w:rsidRPr="000E1F2A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0E1F2A">
              <w:rPr>
                <w:rFonts w:cs="Arial"/>
                <w:sz w:val="21"/>
                <w:szCs w:val="21"/>
              </w:rPr>
              <w:t>Datum:</w:t>
            </w:r>
          </w:p>
        </w:tc>
      </w:tr>
      <w:tr w:rsidR="00F90A5C" w:rsidTr="00080887">
        <w:trPr>
          <w:trHeight w:val="30"/>
        </w:trPr>
        <w:tc>
          <w:tcPr>
            <w:tcW w:w="735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90A5C" w:rsidRPr="000E1F2A" w:rsidRDefault="003E1FD1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0E1F2A">
              <w:rPr>
                <w:rFonts w:cs="Arial"/>
                <w:sz w:val="21"/>
                <w:szCs w:val="21"/>
              </w:rPr>
              <w:t>J</w:t>
            </w:r>
            <w:r w:rsidR="00F90A5C" w:rsidRPr="000E1F2A">
              <w:rPr>
                <w:rFonts w:cs="Arial"/>
                <w:sz w:val="21"/>
                <w:szCs w:val="21"/>
              </w:rPr>
              <w:t>méno a příjmení ošetřujícího lékaře:</w:t>
            </w:r>
          </w:p>
          <w:p w:rsidR="003F5644" w:rsidRDefault="003F5644" w:rsidP="00D364F7">
            <w:pPr>
              <w:ind w:right="-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(vyplní lékař v očkovacím centru)</w:t>
            </w:r>
          </w:p>
          <w:p w:rsidR="003F5644" w:rsidRDefault="003F5644" w:rsidP="00D364F7">
            <w:pPr>
              <w:ind w:right="-142"/>
              <w:rPr>
                <w:rFonts w:cs="Arial"/>
                <w:sz w:val="21"/>
                <w:szCs w:val="21"/>
              </w:rPr>
            </w:pPr>
          </w:p>
          <w:p w:rsidR="003F5644" w:rsidRDefault="003F5644" w:rsidP="00D364F7">
            <w:pPr>
              <w:ind w:right="-142"/>
              <w:rPr>
                <w:rFonts w:cs="Arial"/>
                <w:sz w:val="21"/>
                <w:szCs w:val="21"/>
              </w:rPr>
            </w:pPr>
          </w:p>
          <w:p w:rsidR="00F90A5C" w:rsidRPr="000E1F2A" w:rsidRDefault="003F5644" w:rsidP="00D364F7">
            <w:pPr>
              <w:ind w:right="-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                                                      podpis a razítko lékaře</w:t>
            </w:r>
          </w:p>
          <w:p w:rsidR="00F90A5C" w:rsidRPr="000E1F2A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90A5C" w:rsidRPr="000E1F2A" w:rsidRDefault="00F90A5C" w:rsidP="00D364F7">
            <w:pPr>
              <w:ind w:right="-142"/>
              <w:rPr>
                <w:rFonts w:cs="Arial"/>
                <w:sz w:val="21"/>
                <w:szCs w:val="21"/>
              </w:rPr>
            </w:pPr>
            <w:r w:rsidRPr="000E1F2A">
              <w:rPr>
                <w:rFonts w:cs="Arial"/>
                <w:sz w:val="21"/>
                <w:szCs w:val="21"/>
              </w:rPr>
              <w:t>Datum:</w:t>
            </w:r>
          </w:p>
        </w:tc>
      </w:tr>
    </w:tbl>
    <w:p w:rsidR="005C1743" w:rsidRDefault="005C1743">
      <w:pPr>
        <w:spacing w:after="160" w:line="259" w:lineRule="auto"/>
        <w:jc w:val="left"/>
      </w:pPr>
    </w:p>
    <w:p w:rsidR="005C1743" w:rsidRDefault="005C1743" w:rsidP="005C1743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Informace pro očkované</w:t>
      </w:r>
    </w:p>
    <w:p w:rsidR="005C1743" w:rsidRDefault="005C1743" w:rsidP="005C1743">
      <w:pPr>
        <w:jc w:val="center"/>
        <w:rPr>
          <w:rFonts w:cs="Arial"/>
          <w:b/>
          <w:sz w:val="28"/>
          <w:szCs w:val="28"/>
        </w:rPr>
      </w:pPr>
    </w:p>
    <w:p w:rsidR="005C1743" w:rsidRDefault="005C1743" w:rsidP="005C174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Očkování je jedním z nejúčinnějších prostředků k omezení vzniku a šíření nákazy v populaci. V minulosti se díky rozsáhlým očkovacím kampaním podařilo řadu infekčních onemocnění významně potlačit nebo zcela zlikvidovat (např. pravé neštovice, přenosná dětská obrna). To by bylo možné i v případě onemocnění COVID-19. Čím vyšší je procento očkované populace, tím nižší je počet osob, které se mohou nakazit a onemocnění šířit dál. </w:t>
      </w:r>
    </w:p>
    <w:p w:rsidR="005C1743" w:rsidRDefault="005C1743" w:rsidP="005C1743">
      <w:pPr>
        <w:rPr>
          <w:rFonts w:cs="Arial"/>
          <w:b/>
          <w:sz w:val="21"/>
          <w:szCs w:val="21"/>
        </w:rPr>
      </w:pPr>
    </w:p>
    <w:p w:rsidR="005C1743" w:rsidRDefault="005C1743" w:rsidP="00B4446F">
      <w:pPr>
        <w:spacing w:after="1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Jak se chovat na očkovacím místě?</w:t>
      </w:r>
    </w:p>
    <w:p w:rsidR="005C1743" w:rsidRDefault="005C1743" w:rsidP="005C1743">
      <w:pPr>
        <w:pStyle w:val="Odstavecseseznamem"/>
        <w:numPr>
          <w:ilvl w:val="0"/>
          <w:numId w:val="1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Dodržujte pokyny personálu.</w:t>
      </w:r>
    </w:p>
    <w:p w:rsidR="005C1743" w:rsidRDefault="005C1743" w:rsidP="005C1743">
      <w:pPr>
        <w:pStyle w:val="Odstavecseseznamem"/>
        <w:numPr>
          <w:ilvl w:val="0"/>
          <w:numId w:val="1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 celou dobu pobytu na očkovacím místě mějte </w:t>
      </w:r>
      <w:r>
        <w:rPr>
          <w:rFonts w:cs="Arial"/>
          <w:b/>
          <w:sz w:val="21"/>
          <w:szCs w:val="21"/>
        </w:rPr>
        <w:t>zakrytá ústa a nos</w:t>
      </w:r>
      <w:r>
        <w:rPr>
          <w:rFonts w:cs="Arial"/>
          <w:sz w:val="21"/>
          <w:szCs w:val="21"/>
        </w:rPr>
        <w:t xml:space="preserve"> (</w:t>
      </w:r>
      <w:r w:rsidR="003147C1" w:rsidRPr="009B4B0B">
        <w:rPr>
          <w:rFonts w:cs="Arial"/>
          <w:sz w:val="21"/>
          <w:szCs w:val="21"/>
        </w:rPr>
        <w:t>ochranné prostředky dýchacích cest</w:t>
      </w:r>
      <w:r>
        <w:rPr>
          <w:rFonts w:cs="Arial"/>
          <w:sz w:val="21"/>
          <w:szCs w:val="21"/>
        </w:rPr>
        <w:t>).</w:t>
      </w:r>
    </w:p>
    <w:p w:rsidR="005C1743" w:rsidRDefault="005C1743" w:rsidP="005C1743">
      <w:pPr>
        <w:pStyle w:val="Odstavecseseznamem"/>
        <w:numPr>
          <w:ilvl w:val="0"/>
          <w:numId w:val="1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Kdykoli je to možné, </w:t>
      </w:r>
      <w:r>
        <w:rPr>
          <w:rFonts w:cs="Arial"/>
          <w:b/>
          <w:sz w:val="21"/>
          <w:szCs w:val="21"/>
        </w:rPr>
        <w:t>dezinfikujte si ruce</w:t>
      </w:r>
      <w:r>
        <w:rPr>
          <w:rFonts w:cs="Arial"/>
          <w:sz w:val="21"/>
          <w:szCs w:val="21"/>
        </w:rPr>
        <w:t>.</w:t>
      </w:r>
    </w:p>
    <w:p w:rsidR="005C1743" w:rsidRDefault="005C1743" w:rsidP="00B4446F">
      <w:pPr>
        <w:pStyle w:val="Odstavecseseznamem"/>
        <w:numPr>
          <w:ilvl w:val="0"/>
          <w:numId w:val="1"/>
        </w:numPr>
        <w:spacing w:after="240" w:line="257" w:lineRule="auto"/>
        <w:ind w:left="714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Při dotazování zdravotníka na Váš zdravotní stav </w:t>
      </w:r>
      <w:r>
        <w:rPr>
          <w:rFonts w:cs="Arial"/>
          <w:b/>
          <w:sz w:val="21"/>
          <w:szCs w:val="21"/>
        </w:rPr>
        <w:t>odpovídejte pravdivě</w:t>
      </w:r>
      <w:r>
        <w:rPr>
          <w:rFonts w:cs="Arial"/>
          <w:sz w:val="21"/>
          <w:szCs w:val="21"/>
        </w:rPr>
        <w:t>.</w:t>
      </w:r>
    </w:p>
    <w:p w:rsidR="005C1743" w:rsidRDefault="005C1743" w:rsidP="00B4446F">
      <w:pPr>
        <w:spacing w:after="1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Jak očkování probíhá?</w:t>
      </w:r>
    </w:p>
    <w:p w:rsidR="005C1743" w:rsidRDefault="005C1743" w:rsidP="005C1743">
      <w:pPr>
        <w:pStyle w:val="Odstavecseseznamem"/>
        <w:numPr>
          <w:ilvl w:val="0"/>
          <w:numId w:val="2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 samotným očkováním budete vyšetřeni zdravotníkem, který Vám položí pár otázek týkajících se Vašeho zdravotního stavu a případných alergií.</w:t>
      </w:r>
    </w:p>
    <w:p w:rsidR="005C1743" w:rsidRDefault="005C1743" w:rsidP="005C1743">
      <w:pPr>
        <w:pStyle w:val="Odstavecseseznamem"/>
        <w:numPr>
          <w:ilvl w:val="0"/>
          <w:numId w:val="2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Očkování se aplikuje </w:t>
      </w:r>
      <w:r>
        <w:rPr>
          <w:rFonts w:cs="Arial"/>
          <w:b/>
          <w:sz w:val="21"/>
          <w:szCs w:val="21"/>
        </w:rPr>
        <w:t>do svalu v oblasti ramene</w:t>
      </w:r>
      <w:r>
        <w:rPr>
          <w:rFonts w:cs="Arial"/>
          <w:sz w:val="21"/>
          <w:szCs w:val="21"/>
        </w:rPr>
        <w:t>.</w:t>
      </w:r>
    </w:p>
    <w:p w:rsidR="005C1743" w:rsidRDefault="005C1743" w:rsidP="005C1743">
      <w:pPr>
        <w:pStyle w:val="Odstavecseseznamem"/>
        <w:numPr>
          <w:ilvl w:val="0"/>
          <w:numId w:val="2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 očkování musíte </w:t>
      </w:r>
      <w:r w:rsidR="00D115F0" w:rsidRPr="003147C1">
        <w:rPr>
          <w:rFonts w:cs="Arial"/>
          <w:b/>
          <w:sz w:val="21"/>
          <w:szCs w:val="21"/>
        </w:rPr>
        <w:t>stanovenou dobu</w:t>
      </w:r>
      <w:r w:rsidRPr="003147C1">
        <w:rPr>
          <w:rFonts w:cs="Arial"/>
          <w:b/>
          <w:sz w:val="21"/>
          <w:szCs w:val="21"/>
        </w:rPr>
        <w:t xml:space="preserve"> počkat v</w:t>
      </w:r>
      <w:r w:rsidR="000E1F2A">
        <w:rPr>
          <w:rFonts w:cs="Arial"/>
          <w:b/>
          <w:sz w:val="21"/>
          <w:szCs w:val="21"/>
        </w:rPr>
        <w:t> </w:t>
      </w:r>
      <w:r w:rsidRPr="003147C1">
        <w:rPr>
          <w:rFonts w:cs="Arial"/>
          <w:b/>
          <w:sz w:val="21"/>
          <w:szCs w:val="21"/>
        </w:rPr>
        <w:t>čekárně</w:t>
      </w:r>
      <w:r w:rsidR="000E1F2A">
        <w:rPr>
          <w:rFonts w:cs="Arial"/>
          <w:b/>
          <w:sz w:val="21"/>
          <w:szCs w:val="21"/>
        </w:rPr>
        <w:t xml:space="preserve">. </w:t>
      </w:r>
    </w:p>
    <w:p w:rsidR="005C1743" w:rsidRDefault="005C1743" w:rsidP="005C1743">
      <w:pPr>
        <w:pStyle w:val="Odstavecseseznamem"/>
        <w:numPr>
          <w:ilvl w:val="0"/>
          <w:numId w:val="2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Pokud se Vám ještě na očkovacím místě udělá nevolno, </w:t>
      </w:r>
      <w:r>
        <w:rPr>
          <w:rFonts w:cs="Arial"/>
          <w:b/>
          <w:sz w:val="21"/>
          <w:szCs w:val="21"/>
        </w:rPr>
        <w:t>informujte okamžitě personál.</w:t>
      </w:r>
    </w:p>
    <w:p w:rsidR="005C1743" w:rsidRDefault="005C1743" w:rsidP="00B4446F">
      <w:pPr>
        <w:pStyle w:val="Odstavecseseznamem"/>
        <w:numPr>
          <w:ilvl w:val="0"/>
          <w:numId w:val="2"/>
        </w:numPr>
        <w:spacing w:after="240" w:line="257" w:lineRule="auto"/>
        <w:ind w:left="714" w:hanging="357"/>
        <w:rPr>
          <w:rFonts w:cs="Arial"/>
          <w:sz w:val="21"/>
          <w:szCs w:val="21"/>
        </w:rPr>
      </w:pPr>
      <w:r w:rsidRPr="003147C1">
        <w:rPr>
          <w:rFonts w:cs="Arial"/>
          <w:sz w:val="21"/>
          <w:szCs w:val="21"/>
        </w:rPr>
        <w:t xml:space="preserve">V předepsané době je potřeba podstoupit </w:t>
      </w:r>
      <w:r w:rsidRPr="003147C1">
        <w:rPr>
          <w:rFonts w:cs="Arial"/>
          <w:b/>
          <w:sz w:val="21"/>
          <w:szCs w:val="21"/>
        </w:rPr>
        <w:t>druhou dávku očkování</w:t>
      </w:r>
      <w:r>
        <w:rPr>
          <w:rFonts w:cs="Arial"/>
          <w:sz w:val="21"/>
          <w:szCs w:val="21"/>
        </w:rPr>
        <w:t>, aby Vaše ochrana byla co nejvyšší.</w:t>
      </w:r>
    </w:p>
    <w:p w:rsidR="005C1743" w:rsidRDefault="005C1743" w:rsidP="00B4446F">
      <w:pPr>
        <w:spacing w:after="1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Co mám dělat po očkování?</w:t>
      </w:r>
    </w:p>
    <w:p w:rsidR="005C1743" w:rsidRDefault="005C1743" w:rsidP="005C1743">
      <w:pPr>
        <w:pStyle w:val="Odstavecseseznamem"/>
        <w:numPr>
          <w:ilvl w:val="0"/>
          <w:numId w:val="3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 den očkování i následující den je vhodné dodržovat </w:t>
      </w:r>
      <w:r>
        <w:rPr>
          <w:rFonts w:cs="Arial"/>
          <w:b/>
          <w:sz w:val="21"/>
          <w:szCs w:val="21"/>
        </w:rPr>
        <w:t>klidový režim</w:t>
      </w:r>
      <w:r>
        <w:rPr>
          <w:rFonts w:cs="Arial"/>
          <w:sz w:val="21"/>
          <w:szCs w:val="21"/>
        </w:rPr>
        <w:t>.</w:t>
      </w:r>
    </w:p>
    <w:p w:rsidR="005C1743" w:rsidRDefault="005C1743" w:rsidP="005C1743">
      <w:pPr>
        <w:pStyle w:val="Odstavecseseznamem"/>
        <w:numPr>
          <w:ilvl w:val="0"/>
          <w:numId w:val="3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 první dávce ještě není Vaše ochrana dostatečná a můžete se stále nakazit. Dodržujte proto všechna </w:t>
      </w:r>
      <w:r w:rsidR="00E438EB">
        <w:rPr>
          <w:rFonts w:cs="Arial"/>
          <w:b/>
          <w:sz w:val="21"/>
          <w:szCs w:val="21"/>
        </w:rPr>
        <w:t>opatření k zabránění Vaší</w:t>
      </w:r>
      <w:r>
        <w:rPr>
          <w:rFonts w:cs="Arial"/>
          <w:b/>
          <w:sz w:val="21"/>
          <w:szCs w:val="21"/>
        </w:rPr>
        <w:t xml:space="preserve"> nákazy</w:t>
      </w:r>
      <w:r>
        <w:rPr>
          <w:rFonts w:cs="Arial"/>
          <w:sz w:val="21"/>
          <w:szCs w:val="21"/>
        </w:rPr>
        <w:t xml:space="preserve"> (</w:t>
      </w:r>
      <w:r w:rsidR="003147C1" w:rsidRPr="009B4B0B">
        <w:rPr>
          <w:rFonts w:cs="Arial"/>
          <w:sz w:val="21"/>
          <w:szCs w:val="21"/>
        </w:rPr>
        <w:t>ochranné prostředky dýchacích cest</w:t>
      </w:r>
      <w:r w:rsidR="00B4446F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rozestupy, pravidelné mytí a dezinfekce rukou).</w:t>
      </w:r>
    </w:p>
    <w:p w:rsidR="005C1743" w:rsidRDefault="005C1743" w:rsidP="00B4446F">
      <w:pPr>
        <w:pStyle w:val="Odstavecseseznamem"/>
        <w:numPr>
          <w:ilvl w:val="0"/>
          <w:numId w:val="3"/>
        </w:numPr>
        <w:spacing w:after="240" w:line="257" w:lineRule="auto"/>
        <w:ind w:left="714" w:hanging="35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druhou dávku očkování se </w:t>
      </w:r>
      <w:r>
        <w:rPr>
          <w:rFonts w:cs="Arial"/>
          <w:b/>
          <w:sz w:val="21"/>
          <w:szCs w:val="21"/>
        </w:rPr>
        <w:t>dostavte v den i přesný čas</w:t>
      </w:r>
      <w:r>
        <w:rPr>
          <w:rFonts w:cs="Arial"/>
          <w:sz w:val="21"/>
          <w:szCs w:val="21"/>
        </w:rPr>
        <w:t>, který Vám byl přidělen.</w:t>
      </w:r>
    </w:p>
    <w:p w:rsidR="005C1743" w:rsidRDefault="005C1743" w:rsidP="00B4446F">
      <w:pPr>
        <w:spacing w:after="12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Jaké jsou nežádoucí reakce po očkování?</w:t>
      </w:r>
    </w:p>
    <w:p w:rsidR="005C1743" w:rsidRDefault="005C1743" w:rsidP="005C1743">
      <w:pPr>
        <w:pStyle w:val="Odstavecseseznamem"/>
        <w:numPr>
          <w:ilvl w:val="0"/>
          <w:numId w:val="4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 očkování se u Vás může projevit bolest, zarudnutí nebo otok v místě injekce, únava, bolest hlavy, bolest svalů či kloubů a méně často i zvětšení mízních uzlin, nevolnost, třesavka, zvýšená teplota nebo zimnice. Příznaky obvykle do několika dní </w:t>
      </w:r>
      <w:r>
        <w:rPr>
          <w:rFonts w:cs="Arial"/>
          <w:b/>
          <w:sz w:val="21"/>
          <w:szCs w:val="21"/>
        </w:rPr>
        <w:t>samy odezní</w:t>
      </w:r>
      <w:r>
        <w:rPr>
          <w:rFonts w:cs="Arial"/>
          <w:sz w:val="21"/>
          <w:szCs w:val="21"/>
        </w:rPr>
        <w:t xml:space="preserve"> bez nutnosti léčby.</w:t>
      </w:r>
    </w:p>
    <w:p w:rsidR="005C1743" w:rsidRDefault="005C1743" w:rsidP="005C1743">
      <w:pPr>
        <w:pStyle w:val="Odstavecseseznamem"/>
        <w:numPr>
          <w:ilvl w:val="0"/>
          <w:numId w:val="4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Tyto reakce jsou však zcela běžné a mohou se vyskytovat i po jiných očkováních. Závažné reakce po očkování jsou velmi vzácné.</w:t>
      </w:r>
    </w:p>
    <w:p w:rsidR="005C1743" w:rsidRDefault="005C1743" w:rsidP="005C1743">
      <w:pPr>
        <w:pStyle w:val="Odstavecseseznamem"/>
        <w:numPr>
          <w:ilvl w:val="0"/>
          <w:numId w:val="4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 důležité si uvědomit, že tyto dočasné reakce sice moh</w:t>
      </w:r>
      <w:r w:rsidR="00B27ED8">
        <w:rPr>
          <w:rFonts w:cs="Arial"/>
          <w:sz w:val="21"/>
          <w:szCs w:val="21"/>
        </w:rPr>
        <w:t xml:space="preserve">ou být nepříjemné, avšak samotné </w:t>
      </w:r>
      <w:r w:rsidR="00B27ED8" w:rsidRPr="00B27ED8">
        <w:rPr>
          <w:rFonts w:cs="Arial"/>
          <w:b/>
          <w:sz w:val="21"/>
          <w:szCs w:val="21"/>
        </w:rPr>
        <w:t>o</w:t>
      </w:r>
      <w:r w:rsidRPr="00B27ED8">
        <w:rPr>
          <w:rFonts w:cs="Arial"/>
          <w:b/>
          <w:sz w:val="21"/>
          <w:szCs w:val="21"/>
        </w:rPr>
        <w:t>nemoc</w:t>
      </w:r>
      <w:r w:rsidR="00B27ED8" w:rsidRPr="00B27ED8">
        <w:rPr>
          <w:rFonts w:cs="Arial"/>
          <w:b/>
          <w:sz w:val="21"/>
          <w:szCs w:val="21"/>
        </w:rPr>
        <w:t>nění</w:t>
      </w:r>
      <w:r w:rsidR="006A2800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COVID-19 může Vaše zdraví významně poškodit</w:t>
      </w:r>
      <w:r w:rsidR="006A2800">
        <w:rPr>
          <w:rFonts w:cs="Arial"/>
          <w:b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a to nejenom případným závažným průběhem, ale i možnými dlouhodobými následky.</w:t>
      </w:r>
    </w:p>
    <w:p w:rsidR="005C1743" w:rsidRDefault="005C1743" w:rsidP="005C1743">
      <w:pPr>
        <w:pStyle w:val="Odstavecseseznamem"/>
        <w:numPr>
          <w:ilvl w:val="0"/>
          <w:numId w:val="4"/>
        </w:numPr>
        <w:spacing w:after="160" w:line="25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případě, že zmíně</w:t>
      </w:r>
      <w:r w:rsidR="006A2800">
        <w:rPr>
          <w:rFonts w:cs="Arial"/>
          <w:sz w:val="21"/>
          <w:szCs w:val="21"/>
        </w:rPr>
        <w:t>né příznaky přetrvávají déle než</w:t>
      </w:r>
      <w:r>
        <w:rPr>
          <w:rFonts w:cs="Arial"/>
          <w:sz w:val="21"/>
          <w:szCs w:val="21"/>
        </w:rPr>
        <w:t xml:space="preserve"> tři dny, dochází k jejich zhoršení či se projeví jiné příznaky, kontaktujte svého praktického lékaře a informujte ho o své situaci. </w:t>
      </w:r>
    </w:p>
    <w:p w:rsidR="005C1743" w:rsidRDefault="005C1743" w:rsidP="005C1743">
      <w:pPr>
        <w:rPr>
          <w:rFonts w:cs="Arial"/>
          <w:b/>
          <w:sz w:val="21"/>
          <w:szCs w:val="21"/>
        </w:rPr>
      </w:pPr>
    </w:p>
    <w:p w:rsidR="005C1743" w:rsidRDefault="00B27ED8" w:rsidP="00EF189D">
      <w:pPr>
        <w:spacing w:after="24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Očkování je nyní</w:t>
      </w:r>
      <w:r w:rsidR="005C1743">
        <w:rPr>
          <w:rFonts w:cs="Arial"/>
          <w:b/>
          <w:sz w:val="21"/>
          <w:szCs w:val="21"/>
        </w:rPr>
        <w:t xml:space="preserve"> nejvhodnější možností, jak současnou epidemii onemocnění</w:t>
      </w:r>
      <w:r>
        <w:rPr>
          <w:rFonts w:cs="Arial"/>
          <w:b/>
          <w:sz w:val="21"/>
          <w:szCs w:val="21"/>
        </w:rPr>
        <w:t xml:space="preserve"> </w:t>
      </w:r>
      <w:r w:rsidR="005C1743">
        <w:rPr>
          <w:rFonts w:cs="Arial"/>
          <w:b/>
          <w:sz w:val="21"/>
          <w:szCs w:val="21"/>
        </w:rPr>
        <w:t>COVID-19 zastavit a vrátit se k běžnému životu před pandemií bez plošných opatření.</w:t>
      </w:r>
    </w:p>
    <w:p w:rsidR="005C1743" w:rsidRDefault="005C1743" w:rsidP="00EF189D">
      <w:pPr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Očkováním </w:t>
      </w:r>
      <w:r w:rsidR="00B27ED8">
        <w:rPr>
          <w:rFonts w:cs="Arial"/>
          <w:b/>
          <w:sz w:val="21"/>
          <w:szCs w:val="21"/>
        </w:rPr>
        <w:t xml:space="preserve">proti onemocnění COVID-19 </w:t>
      </w:r>
      <w:r>
        <w:rPr>
          <w:rFonts w:cs="Arial"/>
          <w:b/>
          <w:sz w:val="21"/>
          <w:szCs w:val="21"/>
        </w:rPr>
        <w:t>oc</w:t>
      </w:r>
      <w:r w:rsidR="00EF189D">
        <w:rPr>
          <w:rFonts w:cs="Arial"/>
          <w:b/>
          <w:sz w:val="21"/>
          <w:szCs w:val="21"/>
        </w:rPr>
        <w:t>hráníte před nákazou nejen sebe a</w:t>
      </w:r>
      <w:r>
        <w:rPr>
          <w:rFonts w:cs="Arial"/>
          <w:b/>
          <w:sz w:val="21"/>
          <w:szCs w:val="21"/>
        </w:rPr>
        <w:t xml:space="preserve"> svoji rodinu, ale i své okolí.</w:t>
      </w:r>
    </w:p>
    <w:sectPr w:rsidR="005C1743" w:rsidSect="000808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AC3"/>
    <w:multiLevelType w:val="hybridMultilevel"/>
    <w:tmpl w:val="F9F0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449B"/>
    <w:multiLevelType w:val="hybridMultilevel"/>
    <w:tmpl w:val="48369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51A70"/>
    <w:multiLevelType w:val="hybridMultilevel"/>
    <w:tmpl w:val="5B82F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145E"/>
    <w:multiLevelType w:val="hybridMultilevel"/>
    <w:tmpl w:val="FE70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5C"/>
    <w:rsid w:val="00030595"/>
    <w:rsid w:val="00080887"/>
    <w:rsid w:val="000904C0"/>
    <w:rsid w:val="000E1F2A"/>
    <w:rsid w:val="0015438B"/>
    <w:rsid w:val="001E66B3"/>
    <w:rsid w:val="002D3E6B"/>
    <w:rsid w:val="003147C1"/>
    <w:rsid w:val="00364323"/>
    <w:rsid w:val="003E1FD1"/>
    <w:rsid w:val="003F5644"/>
    <w:rsid w:val="00504809"/>
    <w:rsid w:val="00567C05"/>
    <w:rsid w:val="005A5C2B"/>
    <w:rsid w:val="005C1743"/>
    <w:rsid w:val="00617AEC"/>
    <w:rsid w:val="006A2800"/>
    <w:rsid w:val="006D10E9"/>
    <w:rsid w:val="00710EBD"/>
    <w:rsid w:val="00825C0F"/>
    <w:rsid w:val="00987E6C"/>
    <w:rsid w:val="009B4B0B"/>
    <w:rsid w:val="00AE70F9"/>
    <w:rsid w:val="00B27ED8"/>
    <w:rsid w:val="00B4446F"/>
    <w:rsid w:val="00C06CD3"/>
    <w:rsid w:val="00CC0542"/>
    <w:rsid w:val="00D02847"/>
    <w:rsid w:val="00D115F0"/>
    <w:rsid w:val="00D26209"/>
    <w:rsid w:val="00D346E2"/>
    <w:rsid w:val="00D364F7"/>
    <w:rsid w:val="00E438EB"/>
    <w:rsid w:val="00EF189D"/>
    <w:rsid w:val="00F6671F"/>
    <w:rsid w:val="00F90A5C"/>
    <w:rsid w:val="00FA4CD0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F13BF-3174-4A2C-B9E4-5827B9A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17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6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2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Nulíček Jaroslav Bc.</dc:creator>
  <cp:keywords/>
  <dc:description/>
  <cp:lastModifiedBy>defaultni_profil</cp:lastModifiedBy>
  <cp:revision>4</cp:revision>
  <cp:lastPrinted>2021-02-24T06:47:00Z</cp:lastPrinted>
  <dcterms:created xsi:type="dcterms:W3CDTF">2021-02-24T15:21:00Z</dcterms:created>
  <dcterms:modified xsi:type="dcterms:W3CDTF">2021-03-05T10:11:00Z</dcterms:modified>
</cp:coreProperties>
</file>