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D353D" w14:textId="727A11AA" w:rsidR="00876A4D" w:rsidRDefault="004910EE" w:rsidP="00702DBC">
      <w:pPr>
        <w:pStyle w:val="Hlavnnadpis"/>
        <w:spacing w:before="0"/>
      </w:pPr>
      <w:r>
        <w:t>kontroln</w:t>
      </w:r>
      <w:r w:rsidR="00CB23BF">
        <w:t>Í</w:t>
      </w:r>
      <w:r w:rsidR="008172BF">
        <w:t xml:space="preserve"> LIST</w:t>
      </w:r>
      <w:r w:rsidR="00CB23BF">
        <w:t xml:space="preserve"> </w:t>
      </w:r>
      <w:r w:rsidR="004C196B">
        <w:t>POKROČILÉHO ŘEŠENÍ</w:t>
      </w:r>
      <w:r w:rsidR="00702DBC" w:rsidRPr="00974C8A">
        <w:rPr>
          <w:rStyle w:val="Znakapoznpodarou"/>
          <w:b w:val="0"/>
        </w:rPr>
        <w:footnoteReference w:id="1"/>
      </w:r>
      <w:r w:rsidR="00246188" w:rsidRPr="00974C8A" w:rsidDel="00246188">
        <w:rPr>
          <w:b w:val="0"/>
        </w:rPr>
        <w:t xml:space="preserve"> </w:t>
      </w:r>
    </w:p>
    <w:p w14:paraId="4A1FFC8B" w14:textId="3AF6A091" w:rsidR="00702DBC" w:rsidRPr="00702DBC" w:rsidRDefault="00CC6963" w:rsidP="00226C4E">
      <w:pPr>
        <w:pStyle w:val="Hlavnnadpis"/>
        <w:rPr>
          <w:caps w:val="0"/>
          <w:sz w:val="22"/>
          <w:szCs w:val="22"/>
        </w:rPr>
      </w:pPr>
      <w:r>
        <w:rPr>
          <w:b w:val="0"/>
          <w:caps w:val="0"/>
          <w:sz w:val="22"/>
          <w:szCs w:val="22"/>
        </w:rPr>
        <w:t>Propachtovatel</w:t>
      </w:r>
      <w:r w:rsidR="00702DBC" w:rsidRPr="00702DBC">
        <w:rPr>
          <w:b w:val="0"/>
          <w:caps w:val="0"/>
          <w:sz w:val="22"/>
          <w:szCs w:val="22"/>
        </w:rPr>
        <w:t xml:space="preserve"> či jím </w:t>
      </w:r>
      <w:r w:rsidR="00843400" w:rsidRPr="00702DBC">
        <w:rPr>
          <w:b w:val="0"/>
          <w:caps w:val="0"/>
          <w:sz w:val="22"/>
          <w:szCs w:val="22"/>
        </w:rPr>
        <w:t>pověřen</w:t>
      </w:r>
      <w:r w:rsidR="00843400">
        <w:rPr>
          <w:b w:val="0"/>
          <w:caps w:val="0"/>
          <w:sz w:val="22"/>
          <w:szCs w:val="22"/>
        </w:rPr>
        <w:t>á</w:t>
      </w:r>
      <w:r w:rsidR="00843400" w:rsidRPr="00702DBC">
        <w:rPr>
          <w:b w:val="0"/>
          <w:caps w:val="0"/>
          <w:sz w:val="22"/>
          <w:szCs w:val="22"/>
        </w:rPr>
        <w:t xml:space="preserve"> </w:t>
      </w:r>
      <w:r w:rsidR="00702DBC" w:rsidRPr="00702DBC">
        <w:rPr>
          <w:b w:val="0"/>
          <w:caps w:val="0"/>
          <w:sz w:val="22"/>
          <w:szCs w:val="22"/>
        </w:rPr>
        <w:t>hodnotící komise níže zaznamenal</w:t>
      </w:r>
      <w:r w:rsidR="00843400">
        <w:rPr>
          <w:b w:val="0"/>
          <w:caps w:val="0"/>
          <w:sz w:val="22"/>
          <w:szCs w:val="22"/>
        </w:rPr>
        <w:t>/-a</w:t>
      </w:r>
      <w:r w:rsidR="00702DBC" w:rsidRPr="00702DBC">
        <w:rPr>
          <w:b w:val="0"/>
          <w:caps w:val="0"/>
          <w:sz w:val="22"/>
          <w:szCs w:val="22"/>
        </w:rPr>
        <w:t xml:space="preserve"> výsledek hodnocení nabídky </w:t>
      </w:r>
      <w:r>
        <w:rPr>
          <w:b w:val="0"/>
          <w:caps w:val="0"/>
          <w:sz w:val="22"/>
          <w:szCs w:val="22"/>
        </w:rPr>
        <w:t>Dodavatele</w:t>
      </w:r>
      <w:r w:rsidR="00AC36AC" w:rsidRPr="00AC36AC">
        <w:rPr>
          <w:b w:val="0"/>
          <w:caps w:val="0"/>
          <w:sz w:val="22"/>
          <w:szCs w:val="22"/>
        </w:rPr>
        <w:t xml:space="preserve"> </w:t>
      </w:r>
      <w:r w:rsidR="00AC36AC">
        <w:rPr>
          <w:b w:val="0"/>
          <w:caps w:val="0"/>
          <w:sz w:val="22"/>
          <w:szCs w:val="22"/>
        </w:rPr>
        <w:t>v kritériu Pokročilé řešení</w:t>
      </w:r>
      <w:r w:rsidR="00702DBC" w:rsidRPr="00702DBC">
        <w:rPr>
          <w:b w:val="0"/>
          <w:caps w:val="0"/>
          <w:sz w:val="22"/>
          <w:szCs w:val="22"/>
        </w:rPr>
        <w:t>.</w:t>
      </w:r>
      <w:r w:rsidR="00702DBC" w:rsidRPr="00702DBC">
        <w:rPr>
          <w:caps w:val="0"/>
          <w:sz w:val="22"/>
          <w:szCs w:val="22"/>
        </w:rPr>
        <w:t xml:space="preserve"> </w:t>
      </w:r>
    </w:p>
    <w:p w14:paraId="5786ABF9" w14:textId="0B0E4536" w:rsidR="00BD4F91" w:rsidRPr="004D0683" w:rsidRDefault="00404407" w:rsidP="00BD4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ind w:left="680" w:hanging="680"/>
        <w:outlineLvl w:val="0"/>
        <w:rPr>
          <w:rFonts w:ascii="Calibri" w:eastAsia="Calibri" w:hAnsi="Calibri"/>
          <w:b/>
          <w:caps/>
          <w:szCs w:val="24"/>
        </w:rPr>
      </w:pPr>
      <w:r>
        <w:rPr>
          <w:rFonts w:ascii="Calibri" w:eastAsia="Calibri" w:hAnsi="Calibri"/>
          <w:b/>
          <w:caps/>
          <w:szCs w:val="24"/>
        </w:rPr>
        <w:t>Základní informace</w:t>
      </w:r>
    </w:p>
    <w:p w14:paraId="64804E2A" w14:textId="77777777" w:rsidR="00BD4F91" w:rsidRPr="004D0683" w:rsidRDefault="00BD4F91" w:rsidP="00BD4F91">
      <w:pPr>
        <w:spacing w:before="0" w:after="0"/>
        <w:ind w:left="680"/>
        <w:rPr>
          <w:rFonts w:ascii="Calibri" w:eastAsia="Calibri" w:hAnsi="Calibri"/>
          <w:szCs w:val="24"/>
        </w:rPr>
      </w:pPr>
    </w:p>
    <w:tbl>
      <w:tblPr>
        <w:tblStyle w:val="Mkatabulky11"/>
        <w:tblW w:w="14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11481"/>
      </w:tblGrid>
      <w:tr w:rsidR="00404407" w:rsidRPr="0036739F" w14:paraId="2AD5CDD0" w14:textId="77777777" w:rsidTr="00B47720">
        <w:trPr>
          <w:trHeight w:val="298"/>
        </w:trPr>
        <w:tc>
          <w:tcPr>
            <w:tcW w:w="2694" w:type="dxa"/>
            <w:shd w:val="clear" w:color="auto" w:fill="F2F2F2"/>
          </w:tcPr>
          <w:p w14:paraId="78F37045" w14:textId="5D8AF564" w:rsidR="00404407" w:rsidRPr="00282745" w:rsidRDefault="00CC6963" w:rsidP="00D507F6">
            <w:pPr>
              <w:spacing w:before="0" w:after="0"/>
              <w:ind w:left="65"/>
              <w:rPr>
                <w:b/>
                <w:bCs/>
              </w:rPr>
            </w:pPr>
            <w:r>
              <w:rPr>
                <w:b/>
                <w:bCs/>
              </w:rPr>
              <w:t>Záměr</w:t>
            </w:r>
          </w:p>
        </w:tc>
        <w:tc>
          <w:tcPr>
            <w:tcW w:w="11481" w:type="dxa"/>
          </w:tcPr>
          <w:p w14:paraId="2E270ACB" w14:textId="74E824BF" w:rsidR="00404407" w:rsidRPr="0036739F" w:rsidRDefault="00A54028" w:rsidP="003E3D0F">
            <w:pPr>
              <w:spacing w:before="0" w:after="0"/>
              <w:ind w:left="108"/>
              <w:rPr>
                <w:b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noProof/>
                  <w:lang w:eastAsia="cs-CZ"/>
                </w:rPr>
                <w:id w:val="1702817210"/>
                <w:placeholder>
                  <w:docPart w:val="22D814D948484151B384DB48C14ECE26"/>
                </w:placeholder>
                <w:text/>
              </w:sdtPr>
              <w:sdtEndPr/>
              <w:sdtContent>
                <w:r w:rsidR="00CC6963" w:rsidRPr="000A339F">
                  <w:rPr>
                    <w:rFonts w:asciiTheme="minorHAnsi" w:hAnsiTheme="minorHAnsi" w:cstheme="minorHAnsi"/>
                    <w:b/>
                    <w:bCs/>
                    <w:noProof/>
                    <w:lang w:eastAsia="cs-CZ"/>
                  </w:rPr>
                  <w:t>Pacht rehabilitace na Poliklinice Žďár nad Sázavou</w:t>
                </w:r>
              </w:sdtContent>
            </w:sdt>
          </w:p>
        </w:tc>
      </w:tr>
      <w:tr w:rsidR="00404407" w:rsidRPr="0036739F" w14:paraId="435E2BC7" w14:textId="77777777" w:rsidTr="00B47720">
        <w:trPr>
          <w:trHeight w:val="283"/>
        </w:trPr>
        <w:tc>
          <w:tcPr>
            <w:tcW w:w="2694" w:type="dxa"/>
            <w:shd w:val="clear" w:color="auto" w:fill="F2F2F2"/>
          </w:tcPr>
          <w:p w14:paraId="674563A6" w14:textId="1074F611" w:rsidR="00404407" w:rsidRPr="00282745" w:rsidRDefault="00B009EC" w:rsidP="00D507F6">
            <w:pPr>
              <w:spacing w:before="0" w:after="0"/>
              <w:ind w:left="65"/>
              <w:rPr>
                <w:b/>
                <w:bCs/>
              </w:rPr>
            </w:pPr>
            <w:r w:rsidRPr="00282745">
              <w:rPr>
                <w:b/>
                <w:bCs/>
              </w:rPr>
              <w:t>Nabídka č.</w:t>
            </w:r>
          </w:p>
        </w:tc>
        <w:tc>
          <w:tcPr>
            <w:tcW w:w="11481" w:type="dxa"/>
          </w:tcPr>
          <w:p w14:paraId="6C0CD542" w14:textId="3825AEE9" w:rsidR="00404407" w:rsidRPr="0036739F" w:rsidRDefault="00370D15" w:rsidP="00D507F6">
            <w:pPr>
              <w:spacing w:before="0" w:after="0"/>
              <w:ind w:left="108"/>
            </w:pPr>
            <w:r w:rsidRPr="00370D15">
              <w:rPr>
                <w:highlight w:val="lightGray"/>
              </w:rPr>
              <w:t>…</w:t>
            </w:r>
          </w:p>
        </w:tc>
      </w:tr>
    </w:tbl>
    <w:p w14:paraId="456BE7C2" w14:textId="77777777" w:rsidR="00404407" w:rsidRDefault="00404407">
      <w:pPr>
        <w:spacing w:before="0" w:after="0"/>
        <w:jc w:val="left"/>
        <w:rPr>
          <w:rFonts w:ascii="Calibri" w:eastAsia="Calibri" w:hAnsi="Calibri" w:cs="Calibri"/>
          <w:szCs w:val="24"/>
        </w:rPr>
      </w:pPr>
    </w:p>
    <w:tbl>
      <w:tblPr>
        <w:tblStyle w:val="Mkatabulky"/>
        <w:tblW w:w="14175" w:type="dxa"/>
        <w:tblInd w:w="-5" w:type="dxa"/>
        <w:tblLook w:val="04A0" w:firstRow="1" w:lastRow="0" w:firstColumn="1" w:lastColumn="0" w:noHBand="0" w:noVBand="1"/>
      </w:tblPr>
      <w:tblGrid>
        <w:gridCol w:w="3685"/>
        <w:gridCol w:w="3545"/>
        <w:gridCol w:w="6945"/>
      </w:tblGrid>
      <w:tr w:rsidR="00CF03FA" w:rsidRPr="00702DBC" w14:paraId="74D5ED04" w14:textId="77777777" w:rsidTr="00B47720">
        <w:tc>
          <w:tcPr>
            <w:tcW w:w="14175" w:type="dxa"/>
            <w:gridSpan w:val="3"/>
            <w:shd w:val="clear" w:color="auto" w:fill="8DB3E2" w:themeFill="text2" w:themeFillTint="66"/>
          </w:tcPr>
          <w:p w14:paraId="22D23207" w14:textId="549C25E5" w:rsidR="00CF03FA" w:rsidRPr="00DF5184" w:rsidRDefault="00CF03FA" w:rsidP="000E6532">
            <w:pPr>
              <w:spacing w:beforeLines="60" w:before="144" w:afterLines="60" w:after="144"/>
              <w:jc w:val="left"/>
              <w:outlineLvl w:val="2"/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posouzení a hodnocení informací v</w:t>
            </w:r>
            <w:r w:rsidR="003E3D0F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 </w:t>
            </w:r>
            <w:r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dokumentu</w:t>
            </w:r>
            <w:r w:rsidR="003E3D0F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 xml:space="preserve"> pokročilého řešení</w:t>
            </w:r>
          </w:p>
        </w:tc>
      </w:tr>
      <w:tr w:rsidR="00CF03FA" w:rsidRPr="00702DBC" w14:paraId="3B2C9EAE" w14:textId="77777777" w:rsidTr="00B47720">
        <w:tc>
          <w:tcPr>
            <w:tcW w:w="3685" w:type="dxa"/>
            <w:shd w:val="clear" w:color="auto" w:fill="DDD9C3" w:themeFill="background2" w:themeFillShade="E6"/>
          </w:tcPr>
          <w:p w14:paraId="4DF2A551" w14:textId="77777777" w:rsidR="00CF03FA" w:rsidRPr="00702DBC" w:rsidRDefault="00CF03FA" w:rsidP="000E6532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Předmět posouzení/hodnocení</w:t>
            </w:r>
          </w:p>
        </w:tc>
        <w:tc>
          <w:tcPr>
            <w:tcW w:w="3545" w:type="dxa"/>
            <w:shd w:val="clear" w:color="auto" w:fill="DDD9C3" w:themeFill="background2" w:themeFillShade="E6"/>
          </w:tcPr>
          <w:p w14:paraId="70BCFFCC" w14:textId="77777777" w:rsidR="00CF03FA" w:rsidRPr="00702DBC" w:rsidRDefault="00CF03FA" w:rsidP="000E6532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2DBC">
              <w:rPr>
                <w:rFonts w:asciiTheme="minorHAnsi" w:hAnsiTheme="minorHAnsi" w:cstheme="minorHAnsi"/>
                <w:b/>
                <w:sz w:val="20"/>
                <w:szCs w:val="20"/>
              </w:rPr>
              <w:t>Výsledek</w:t>
            </w:r>
          </w:p>
        </w:tc>
        <w:tc>
          <w:tcPr>
            <w:tcW w:w="6945" w:type="dxa"/>
            <w:shd w:val="clear" w:color="auto" w:fill="DDD9C3" w:themeFill="background2" w:themeFillShade="E6"/>
          </w:tcPr>
          <w:p w14:paraId="1DAE1A1D" w14:textId="77777777" w:rsidR="00CF03FA" w:rsidRPr="00702DBC" w:rsidRDefault="00CF03FA" w:rsidP="000E6532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702DB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Poznámka</w:t>
            </w:r>
          </w:p>
        </w:tc>
      </w:tr>
      <w:tr w:rsidR="00CF03FA" w:rsidRPr="00702DBC" w14:paraId="2A293108" w14:textId="77777777" w:rsidTr="00B47720">
        <w:tc>
          <w:tcPr>
            <w:tcW w:w="3685" w:type="dxa"/>
          </w:tcPr>
          <w:p w14:paraId="39D05260" w14:textId="77777777" w:rsidR="00CF03FA" w:rsidRPr="00702DBC" w:rsidRDefault="00CF03FA" w:rsidP="000E6532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D3F72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Popsáno</w:t>
            </w:r>
            <w:r w:rsidRPr="00702DB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Pokročilého řešení</w:t>
            </w:r>
            <w:r w:rsidRPr="00702DBC"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3545" w:type="dxa"/>
          </w:tcPr>
          <w:p w14:paraId="07F50C90" w14:textId="77777777" w:rsidR="00CF03FA" w:rsidRPr="00702DBC" w:rsidRDefault="00A54028" w:rsidP="000E6532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1342856084"/>
                <w:placeholder>
                  <w:docPart w:val="F278F5D109134D4FABBC044AD2603C82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</w:comboBox>
              </w:sdtPr>
              <w:sdtEndPr/>
              <w:sdtContent>
                <w:r w:rsidR="00CF03FA" w:rsidRPr="00702DBC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CF03FA" w:rsidRPr="00702DBC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6945" w:type="dxa"/>
          </w:tcPr>
          <w:p w14:paraId="5EEFA210" w14:textId="77777777" w:rsidR="00CF03FA" w:rsidRPr="00702DBC" w:rsidRDefault="00A54028" w:rsidP="000E6532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647330119"/>
                <w:placeholder>
                  <w:docPart w:val="3657786E2D0C48619655181F251FE8B7"/>
                </w:placeholder>
                <w:showingPlcHdr/>
                <w:text/>
              </w:sdtPr>
              <w:sdtEndPr/>
              <w:sdtContent>
                <w:r w:rsidR="00CF03FA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805FB7" w:rsidRPr="00702DBC" w14:paraId="599AEC2A" w14:textId="77777777" w:rsidTr="00B47720">
        <w:tc>
          <w:tcPr>
            <w:tcW w:w="3685" w:type="dxa"/>
            <w:vAlign w:val="center"/>
          </w:tcPr>
          <w:p w14:paraId="094AC4FE" w14:textId="00F463C9" w:rsidR="00805FB7" w:rsidRDefault="00805FB7" w:rsidP="00805FB7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02DBC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Dodržel </w:t>
            </w:r>
            <w:r w:rsidR="00CC6963">
              <w:rPr>
                <w:rFonts w:asciiTheme="minorHAnsi" w:eastAsiaTheme="minorHAnsi" w:hAnsiTheme="minorHAnsi" w:cstheme="minorHAnsi"/>
                <w:sz w:val="20"/>
                <w:szCs w:val="20"/>
              </w:rPr>
              <w:t>Dodavatel</w:t>
            </w:r>
            <w:r w:rsidRPr="00702DBC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Pr="00702DBC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stanovený rozsah</w:t>
            </w: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083B57">
              <w:rPr>
                <w:rFonts w:asciiTheme="minorHAnsi" w:eastAsiaTheme="minorHAnsi" w:hAnsiTheme="minorHAnsi" w:cstheme="minorHAnsi"/>
                <w:sz w:val="20"/>
                <w:szCs w:val="20"/>
              </w:rPr>
              <w:t>dokumentu</w:t>
            </w:r>
            <w:r w:rsidRPr="00702DBC">
              <w:rPr>
                <w:rFonts w:asciiTheme="minorHAnsi" w:eastAsia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3545" w:type="dxa"/>
          </w:tcPr>
          <w:p w14:paraId="147409E3" w14:textId="2BDD1E0E" w:rsidR="00805FB7" w:rsidRDefault="00A54028" w:rsidP="00805FB7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1348984248"/>
                <w:placeholder>
                  <w:docPart w:val="3EB710A41F85492098366992F8B7B8C3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6 bodů (neutrální hodnocení)." w:value="Nebylo posuzováno, protože účastník nemůže z jiného důvodu dosáhnout na více než 6 bodů (neutrální hodnocení)."/>
                </w:comboBox>
              </w:sdtPr>
              <w:sdtEndPr/>
              <w:sdtContent>
                <w:r w:rsidR="00D5136C" w:rsidRPr="00A52CE5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D5136C" w:rsidRPr="00A52CE5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  <w:r w:rsidR="00D5136C" w:rsidDel="00D5136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945" w:type="dxa"/>
          </w:tcPr>
          <w:p w14:paraId="42ABF320" w14:textId="77777777" w:rsidR="00805FB7" w:rsidRDefault="00A54028" w:rsidP="00805FB7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794836050"/>
                <w:placeholder>
                  <w:docPart w:val="6F1AD26349F14B10806451BD089FF136"/>
                </w:placeholder>
                <w:showingPlcHdr/>
                <w:text/>
              </w:sdtPr>
              <w:sdtEndPr/>
              <w:sdtContent>
                <w:r w:rsidR="00805FB7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805FB7" w:rsidRPr="00702DBC" w14:paraId="74CFDF5F" w14:textId="77777777" w:rsidTr="00B47720">
        <w:tc>
          <w:tcPr>
            <w:tcW w:w="3685" w:type="dxa"/>
          </w:tcPr>
          <w:p w14:paraId="2762E36C" w14:textId="77777777" w:rsidR="00805FB7" w:rsidRDefault="00805FB7" w:rsidP="00805FB7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Je </w:t>
            </w:r>
            <w:r w:rsidRPr="00EC168D">
              <w:rPr>
                <w:rFonts w:asciiTheme="minorHAnsi" w:eastAsia="Calibri" w:hAnsiTheme="minorHAnsi" w:cstheme="minorHAnsi"/>
                <w:sz w:val="20"/>
                <w:szCs w:val="20"/>
              </w:rPr>
              <w:t>Pokročilé řešení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Pr="007D3F72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realizovatelné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3545" w:type="dxa"/>
          </w:tcPr>
          <w:p w14:paraId="17BB69BF" w14:textId="7BA603C8" w:rsidR="00805FB7" w:rsidRPr="00A033FB" w:rsidRDefault="00A54028" w:rsidP="00805FB7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1773126965"/>
                <w:placeholder>
                  <w:docPart w:val="94B2D2AF4D3E4C4FA172A3CF7AA4252A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6 bodů (neutrální hodnocení)." w:value="Nebylo posuzováno, protože účastník nemůže z jiného důvodu dosáhnout na více než 6 bodů (neutrální hodnocení)."/>
                </w:comboBox>
              </w:sdtPr>
              <w:sdtEndPr/>
              <w:sdtContent>
                <w:r w:rsidR="00805FB7" w:rsidRPr="00A52CE5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805FB7" w:rsidRPr="00A52CE5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6945" w:type="dxa"/>
          </w:tcPr>
          <w:p w14:paraId="0BD4911E" w14:textId="77777777" w:rsidR="00805FB7" w:rsidRDefault="00A54028" w:rsidP="00805FB7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1765106935"/>
                <w:placeholder>
                  <w:docPart w:val="D721FE16DE944427A6F9B9D5596D6ADA"/>
                </w:placeholder>
                <w:showingPlcHdr/>
                <w:text/>
              </w:sdtPr>
              <w:sdtEndPr/>
              <w:sdtContent>
                <w:r w:rsidR="00805FB7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805FB7" w:rsidRPr="00702DBC" w14:paraId="19761FDB" w14:textId="77777777" w:rsidTr="00B47720">
        <w:tc>
          <w:tcPr>
            <w:tcW w:w="3685" w:type="dxa"/>
            <w:vAlign w:val="center"/>
          </w:tcPr>
          <w:p w14:paraId="65B9378B" w14:textId="77777777" w:rsidR="00805FB7" w:rsidRDefault="00805FB7" w:rsidP="00805FB7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F87947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Nevylučují či nepodmiňují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se jednotlivá Vylepšení navzájem?</w:t>
            </w:r>
          </w:p>
        </w:tc>
        <w:tc>
          <w:tcPr>
            <w:tcW w:w="3545" w:type="dxa"/>
          </w:tcPr>
          <w:p w14:paraId="0D94CF67" w14:textId="64C2BCCD" w:rsidR="00805FB7" w:rsidRDefault="00A54028" w:rsidP="00805FB7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1464154556"/>
                <w:placeholder>
                  <w:docPart w:val="505CC9CAB1A6458D8CE328F4CD83C11B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6 bodů (neutrální hodnocení)." w:value="Nebylo posuzováno, protože účastník nemůže z jiného důvodu dosáhnout na více než 6 bodů (neutrální hodnocení)."/>
                </w:comboBox>
              </w:sdtPr>
              <w:sdtEndPr/>
              <w:sdtContent>
                <w:r w:rsidR="00805FB7" w:rsidRPr="00A52CE5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805FB7" w:rsidRPr="00A52CE5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6945" w:type="dxa"/>
          </w:tcPr>
          <w:p w14:paraId="20E55838" w14:textId="77777777" w:rsidR="00805FB7" w:rsidRDefault="00A54028" w:rsidP="00805FB7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498818179"/>
                <w:placeholder>
                  <w:docPart w:val="E7A7D441857047A691429D2D711AE976"/>
                </w:placeholder>
                <w:showingPlcHdr/>
                <w:text/>
              </w:sdtPr>
              <w:sdtEndPr/>
              <w:sdtContent>
                <w:r w:rsidR="00805FB7" w:rsidRPr="007B09D8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805FB7" w:rsidRPr="00702DBC" w14:paraId="5A4E003B" w14:textId="77777777" w:rsidTr="00B47720">
        <w:tc>
          <w:tcPr>
            <w:tcW w:w="3685" w:type="dxa"/>
            <w:vAlign w:val="center"/>
          </w:tcPr>
          <w:p w14:paraId="3B7EC066" w14:textId="77777777" w:rsidR="00805FB7" w:rsidRDefault="00805FB7" w:rsidP="00805FB7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Je </w:t>
            </w:r>
            <w:r w:rsidRPr="00F87947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Základní řešení vylepšeno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3545" w:type="dxa"/>
          </w:tcPr>
          <w:p w14:paraId="08A7D4D0" w14:textId="678BD643" w:rsidR="00805FB7" w:rsidRDefault="00A54028" w:rsidP="00805FB7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526723394"/>
                <w:placeholder>
                  <w:docPart w:val="A3DFE4A467124F4393031D72F7841A03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6 bodů (neutrální hodnocení)." w:value="Nebylo posuzováno, protože účastník nemůže z jiného důvodu dosáhnout na více než 6 bodů (neutrální hodnocení)."/>
                </w:comboBox>
              </w:sdtPr>
              <w:sdtEndPr/>
              <w:sdtContent>
                <w:r w:rsidR="00805FB7" w:rsidRPr="00A52CE5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805FB7" w:rsidRPr="00A52CE5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6945" w:type="dxa"/>
          </w:tcPr>
          <w:p w14:paraId="299BD52E" w14:textId="77777777" w:rsidR="00805FB7" w:rsidRDefault="00A54028" w:rsidP="00805FB7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701399594"/>
                <w:placeholder>
                  <w:docPart w:val="8575E7EAEABC4E4AA765B534AE3995CC"/>
                </w:placeholder>
                <w:showingPlcHdr/>
                <w:text/>
              </w:sdtPr>
              <w:sdtEndPr/>
              <w:sdtContent>
                <w:r w:rsidR="00805FB7" w:rsidRPr="007B09D8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805FB7" w:rsidRPr="00702DBC" w14:paraId="66510371" w14:textId="77777777" w:rsidTr="00B47720">
        <w:tc>
          <w:tcPr>
            <w:tcW w:w="3685" w:type="dxa"/>
          </w:tcPr>
          <w:p w14:paraId="7D6BABF3" w14:textId="77777777" w:rsidR="00805FB7" w:rsidRPr="00702DBC" w:rsidRDefault="00805FB7" w:rsidP="00805FB7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Je </w:t>
            </w:r>
            <w:r w:rsidRPr="007D3F72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efekt Pokročilého řešení vyčíslen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3545" w:type="dxa"/>
          </w:tcPr>
          <w:p w14:paraId="26B08549" w14:textId="486D8099" w:rsidR="00805FB7" w:rsidRPr="00A033FB" w:rsidRDefault="00A54028" w:rsidP="00805FB7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1819417988"/>
                <w:placeholder>
                  <w:docPart w:val="2FD5D03696F448948342341712F11901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6 bodů (neutrální hodnocení)." w:value="Nebylo posuzováno, protože účastník nemůže z jiného důvodu dosáhnout na více než 6 bodů (neutrální hodnocení)."/>
                </w:comboBox>
              </w:sdtPr>
              <w:sdtEndPr/>
              <w:sdtContent>
                <w:r w:rsidR="00805FB7" w:rsidRPr="00A52CE5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805FB7" w:rsidRPr="00A52CE5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6945" w:type="dxa"/>
          </w:tcPr>
          <w:p w14:paraId="5CF60CAC" w14:textId="77777777" w:rsidR="00805FB7" w:rsidRPr="00702DBC" w:rsidRDefault="00A54028" w:rsidP="00805FB7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1700893146"/>
                <w:placeholder>
                  <w:docPart w:val="C7393A07D83B4FCD91174B383CFEFDC6"/>
                </w:placeholder>
                <w:showingPlcHdr/>
                <w:text/>
              </w:sdtPr>
              <w:sdtEndPr/>
              <w:sdtContent>
                <w:r w:rsidR="00805FB7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805FB7" w:rsidRPr="00702DBC" w14:paraId="6C33CEE1" w14:textId="77777777" w:rsidTr="00B47720">
        <w:tc>
          <w:tcPr>
            <w:tcW w:w="3685" w:type="dxa"/>
            <w:vAlign w:val="center"/>
          </w:tcPr>
          <w:p w14:paraId="00FF55F6" w14:textId="6D72E2F5" w:rsidR="00805FB7" w:rsidRPr="00702DBC" w:rsidRDefault="00805FB7" w:rsidP="00805FB7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6E078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Lze dovodit</w:t>
            </w:r>
            <w:r w:rsidRPr="006E078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že </w:t>
            </w:r>
            <w:r w:rsidRPr="006E078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efektu</w:t>
            </w:r>
            <w:r w:rsidRPr="006E078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Pokročilého řešení bude i </w:t>
            </w:r>
            <w:r w:rsidR="00CC6963">
              <w:rPr>
                <w:rFonts w:asciiTheme="minorHAnsi" w:eastAsia="Calibri" w:hAnsiTheme="minorHAnsi" w:cstheme="minorHAnsi"/>
                <w:sz w:val="20"/>
                <w:szCs w:val="20"/>
              </w:rPr>
              <w:t>při provozu Rehabilitace</w:t>
            </w:r>
            <w:r w:rsidRPr="006E078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Pr="006E078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reálně dosaženo</w:t>
            </w:r>
            <w:r w:rsidRPr="006E0788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545" w:type="dxa"/>
          </w:tcPr>
          <w:p w14:paraId="5E916B06" w14:textId="0791885D" w:rsidR="00805FB7" w:rsidRPr="00A033FB" w:rsidRDefault="00A54028" w:rsidP="00805FB7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1351869441"/>
                <w:placeholder>
                  <w:docPart w:val="33FEC70D25D84E31A92C36546346A864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6 bodů (neutrální hodnocení)." w:value="Nebylo posuzováno, protože účastník nemůže z jiného důvodu dosáhnout na více než 6 bodů (neutrální hodnocení)."/>
                </w:comboBox>
              </w:sdtPr>
              <w:sdtEndPr/>
              <w:sdtContent>
                <w:r w:rsidR="00805FB7" w:rsidRPr="00A52CE5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805FB7" w:rsidRPr="00A52CE5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6945" w:type="dxa"/>
          </w:tcPr>
          <w:p w14:paraId="0BC3A8EA" w14:textId="77777777" w:rsidR="00805FB7" w:rsidRDefault="00A54028" w:rsidP="00805FB7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563306587"/>
                <w:placeholder>
                  <w:docPart w:val="0F829A1420B046638020CCCE9FCDF77D"/>
                </w:placeholder>
                <w:showingPlcHdr/>
                <w:text/>
              </w:sdtPr>
              <w:sdtEndPr/>
              <w:sdtContent>
                <w:r w:rsidR="00805FB7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805FB7" w:rsidRPr="00702DBC" w14:paraId="4C09383F" w14:textId="77777777" w:rsidTr="00B47720">
        <w:tc>
          <w:tcPr>
            <w:tcW w:w="3685" w:type="dxa"/>
          </w:tcPr>
          <w:p w14:paraId="1F245137" w14:textId="77777777" w:rsidR="00805FB7" w:rsidRPr="00702DBC" w:rsidRDefault="00805FB7" w:rsidP="00805FB7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D3F72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Náklady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na realizaci</w:t>
            </w:r>
            <w:r w:rsidRPr="00702DB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Pokročilého řešení</w:t>
            </w:r>
            <w:r w:rsidRPr="00702DB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Pr="007D3F72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uvedeny</w:t>
            </w:r>
            <w:r w:rsidRPr="00702DBC"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3545" w:type="dxa"/>
          </w:tcPr>
          <w:p w14:paraId="4F4C7409" w14:textId="3D925358" w:rsidR="00805FB7" w:rsidRPr="00702DBC" w:rsidRDefault="00A54028" w:rsidP="00805FB7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301587173"/>
                <w:placeholder>
                  <w:docPart w:val="42FFD3ADB56A407CA16C635E64D9B284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6 bodů (neutrální hodnocení)." w:value="Nebylo posuzováno, protože účastník nemůže z jiného důvodu dosáhnout na více než 6 bodů (neutrální hodnocení)."/>
                </w:comboBox>
              </w:sdtPr>
              <w:sdtEndPr/>
              <w:sdtContent>
                <w:r w:rsidR="00805FB7" w:rsidRPr="00A52CE5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805FB7" w:rsidRPr="00A52CE5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6945" w:type="dxa"/>
          </w:tcPr>
          <w:p w14:paraId="430C5AEE" w14:textId="77777777" w:rsidR="00805FB7" w:rsidRPr="00702DBC" w:rsidRDefault="00A54028" w:rsidP="00805FB7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933561708"/>
                <w:placeholder>
                  <w:docPart w:val="5EDF64E2C09545628501770B71DF441E"/>
                </w:placeholder>
                <w:showingPlcHdr/>
                <w:text/>
              </w:sdtPr>
              <w:sdtEndPr/>
              <w:sdtContent>
                <w:r w:rsidR="00805FB7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2148FD" w:rsidRPr="00702DBC" w14:paraId="0B967F83" w14:textId="77777777" w:rsidTr="00B47720">
        <w:tc>
          <w:tcPr>
            <w:tcW w:w="14175" w:type="dxa"/>
            <w:gridSpan w:val="3"/>
            <w:shd w:val="clear" w:color="auto" w:fill="DDD9C3" w:themeFill="background2" w:themeFillShade="E6"/>
          </w:tcPr>
          <w:p w14:paraId="3D9985BA" w14:textId="397CF486" w:rsidR="007F5508" w:rsidRDefault="007F5508" w:rsidP="007F5508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Míra </w:t>
            </w:r>
            <w:r w:rsidR="00B370A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efektu</w:t>
            </w:r>
            <w:r w:rsidR="00FF3E79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Pokročilého řešení na</w:t>
            </w:r>
            <w:r w:rsidR="006B32B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vyl</w:t>
            </w:r>
            <w:r w:rsidR="00E549D2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e</w:t>
            </w:r>
            <w:r w:rsidR="006B32B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pšení Zá</w:t>
            </w:r>
            <w:r w:rsidR="00E549D2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kladního řešení</w:t>
            </w:r>
            <w:r w:rsidRPr="00652276"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  <w:p w14:paraId="5E876765" w14:textId="4A7F1E55" w:rsidR="002148FD" w:rsidRDefault="007F5508" w:rsidP="007F5508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Každý jeden z</w:t>
            </w:r>
            <w:r w:rsidR="00B370A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 vyjmenovaných 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bodů Účelu </w:t>
            </w:r>
            <w:r w:rsidR="00CC6963">
              <w:rPr>
                <w:rFonts w:asciiTheme="minorHAnsi" w:eastAsia="Calibri" w:hAnsiTheme="minorHAnsi" w:cstheme="minorHAnsi"/>
                <w:sz w:val="20"/>
                <w:szCs w:val="20"/>
              </w:rPr>
              <w:t>záměru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bude ohodnocen na následující stupnici:</w:t>
            </w:r>
          </w:p>
        </w:tc>
      </w:tr>
      <w:tr w:rsidR="0009408B" w:rsidRPr="00FE7C11" w14:paraId="0A50B62A" w14:textId="77777777" w:rsidTr="00B47720">
        <w:tc>
          <w:tcPr>
            <w:tcW w:w="3685" w:type="dxa"/>
          </w:tcPr>
          <w:p w14:paraId="75E18A33" w14:textId="1BE2353B" w:rsidR="0009408B" w:rsidRPr="000C1998" w:rsidRDefault="0009408B" w:rsidP="000E6532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A72B2D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10</w:t>
            </w: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  <w:r w:rsidR="001440BE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–</w:t>
            </w:r>
            <w:r w:rsidRPr="00A72B2D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  <w:r w:rsidR="00347489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velmi dobré </w:t>
            </w:r>
            <w:r w:rsidR="001440BE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Pokročilé řešení</w:t>
            </w:r>
          </w:p>
        </w:tc>
        <w:tc>
          <w:tcPr>
            <w:tcW w:w="10490" w:type="dxa"/>
            <w:gridSpan w:val="2"/>
            <w:vAlign w:val="center"/>
          </w:tcPr>
          <w:p w14:paraId="687FCFB8" w14:textId="141909CB" w:rsidR="0009408B" w:rsidRPr="00FE7C11" w:rsidRDefault="00E5645F" w:rsidP="000E6532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bCs/>
                <w:sz w:val="20"/>
                <w:szCs w:val="20"/>
                <w:lang w:eastAsia="cs-CZ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Pokročilé řešení představuje </w:t>
            </w:r>
            <w:r w:rsidRPr="007E269F">
              <w:rPr>
                <w:rFonts w:asciiTheme="minorHAnsi" w:hAnsiTheme="minorHAnsi" w:cstheme="minorHAnsi"/>
                <w:b/>
                <w:sz w:val="20"/>
                <w:szCs w:val="20"/>
              </w:rPr>
              <w:t>velmi dobré vylepšení Základního řešení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Vyčíslený efekt Pokročilého řešení </w:t>
            </w:r>
            <w:r w:rsidR="00A678A4">
              <w:rPr>
                <w:rFonts w:asciiTheme="minorHAnsi" w:hAnsiTheme="minorHAnsi" w:cstheme="minorHAnsi"/>
                <w:bCs/>
                <w:sz w:val="20"/>
                <w:szCs w:val="20"/>
              </w:rPr>
              <w:t>představuje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347489" w:rsidRPr="007E26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velmi dobré </w:t>
            </w:r>
            <w:r w:rsidRPr="007E26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naplnění příslušného bodu Účelu </w:t>
            </w:r>
            <w:r w:rsidR="00CC6963">
              <w:rPr>
                <w:rFonts w:asciiTheme="minorHAnsi" w:hAnsiTheme="minorHAnsi" w:cstheme="minorHAnsi"/>
                <w:b/>
                <w:sz w:val="20"/>
                <w:szCs w:val="20"/>
              </w:rPr>
              <w:t>záměru</w:t>
            </w:r>
            <w:r w:rsidRPr="00FE7C11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B526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Lze dovodit, že uvedeného efektu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Pokročilého řešení </w:t>
            </w:r>
            <w:r w:rsidRPr="00B526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bude i </w:t>
            </w:r>
            <w:r w:rsidR="00CC6963">
              <w:rPr>
                <w:rFonts w:asciiTheme="minorHAnsi" w:hAnsiTheme="minorHAnsi" w:cstheme="minorHAnsi"/>
                <w:bCs/>
                <w:sz w:val="20"/>
                <w:szCs w:val="20"/>
              </w:rPr>
              <w:t>při provozu Rehabilitace</w:t>
            </w:r>
            <w:r w:rsidRPr="00B526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reálně dosaženo.</w:t>
            </w:r>
          </w:p>
        </w:tc>
      </w:tr>
      <w:tr w:rsidR="0009408B" w14:paraId="352C0ED9" w14:textId="77777777" w:rsidTr="00B47720">
        <w:tc>
          <w:tcPr>
            <w:tcW w:w="3685" w:type="dxa"/>
          </w:tcPr>
          <w:p w14:paraId="55692773" w14:textId="0AE95CDD" w:rsidR="0009408B" w:rsidRPr="006B76D3" w:rsidRDefault="0009408B" w:rsidP="000E6532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6B76D3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lastRenderedPageBreak/>
              <w:t>8</w:t>
            </w: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– dobr</w:t>
            </w:r>
            <w:r w:rsidR="001440BE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é</w:t>
            </w: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  <w:r w:rsidR="001440BE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Pokročilé řešení</w:t>
            </w:r>
          </w:p>
        </w:tc>
        <w:tc>
          <w:tcPr>
            <w:tcW w:w="10490" w:type="dxa"/>
            <w:gridSpan w:val="2"/>
            <w:vAlign w:val="center"/>
          </w:tcPr>
          <w:p w14:paraId="3E1B377A" w14:textId="24C511BC" w:rsidR="0009408B" w:rsidRDefault="002425F0" w:rsidP="000E6532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Pokročilé řešení představuje </w:t>
            </w:r>
            <w:r w:rsidRPr="007E269F">
              <w:rPr>
                <w:rFonts w:asciiTheme="minorHAnsi" w:hAnsiTheme="minorHAnsi" w:cstheme="minorHAnsi"/>
                <w:b/>
                <w:sz w:val="20"/>
                <w:szCs w:val="20"/>
              </w:rPr>
              <w:t>dobré vylepšení Základního řešení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Vyčíslený efekt Pokročilého řešení </w:t>
            </w:r>
            <w:r w:rsidR="00320D12">
              <w:rPr>
                <w:rFonts w:asciiTheme="minorHAnsi" w:hAnsiTheme="minorHAnsi" w:cstheme="minorHAnsi"/>
                <w:bCs/>
                <w:sz w:val="20"/>
                <w:szCs w:val="20"/>
              </w:rPr>
              <w:t>představuje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 </w:t>
            </w:r>
            <w:r w:rsidRPr="007E26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dobré naplnění příslušného bodu Účelu </w:t>
            </w:r>
            <w:r w:rsidR="00CC6963">
              <w:rPr>
                <w:rFonts w:asciiTheme="minorHAnsi" w:hAnsiTheme="minorHAnsi" w:cstheme="minorHAnsi"/>
                <w:b/>
                <w:sz w:val="20"/>
                <w:szCs w:val="20"/>
              </w:rPr>
              <w:t>záměru</w:t>
            </w:r>
            <w:r w:rsidRPr="00FE7C11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B526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Lze dovodit, že uvedeného efektu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Pokročilého řešení </w:t>
            </w:r>
            <w:r w:rsidRPr="00B526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bude i </w:t>
            </w:r>
            <w:r w:rsidR="00CC6963">
              <w:rPr>
                <w:rFonts w:asciiTheme="minorHAnsi" w:hAnsiTheme="minorHAnsi" w:cstheme="minorHAnsi"/>
                <w:bCs/>
                <w:sz w:val="20"/>
                <w:szCs w:val="20"/>
              </w:rPr>
              <w:t>při provozu Rehabilitace</w:t>
            </w:r>
            <w:r w:rsidRPr="00B526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reálně dosaženo.</w:t>
            </w:r>
          </w:p>
        </w:tc>
      </w:tr>
      <w:tr w:rsidR="0009408B" w14:paraId="140E1E1C" w14:textId="77777777" w:rsidTr="00B47720">
        <w:tc>
          <w:tcPr>
            <w:tcW w:w="3685" w:type="dxa"/>
          </w:tcPr>
          <w:p w14:paraId="76427844" w14:textId="7679637B" w:rsidR="0009408B" w:rsidRPr="008B05DF" w:rsidRDefault="0009408B" w:rsidP="000E6532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8B05DF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6 – neutrální </w:t>
            </w:r>
            <w:r w:rsidR="006C4F0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Pokročilé řešení</w:t>
            </w:r>
          </w:p>
        </w:tc>
        <w:tc>
          <w:tcPr>
            <w:tcW w:w="10490" w:type="dxa"/>
            <w:gridSpan w:val="2"/>
            <w:vAlign w:val="center"/>
          </w:tcPr>
          <w:p w14:paraId="12D567A4" w14:textId="538ECB40" w:rsidR="006F440B" w:rsidRPr="00FC693E" w:rsidRDefault="006F440B" w:rsidP="006F440B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7E269F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cs-CZ"/>
              </w:rPr>
              <w:t xml:space="preserve">Nelze dospět k závěru, zda vyčíslený efekt Pokročilého řešení </w:t>
            </w:r>
            <w:r w:rsidR="00A5773B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cs-CZ"/>
              </w:rPr>
              <w:t>představuje</w:t>
            </w:r>
            <w:r w:rsidR="00FC71D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cs-CZ"/>
              </w:rPr>
              <w:t xml:space="preserve"> dobré</w:t>
            </w:r>
            <w:r w:rsidRPr="007E269F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cs-CZ"/>
              </w:rPr>
              <w:t xml:space="preserve"> naplnění příslušného bodu Účelu </w:t>
            </w:r>
            <w:r w:rsidR="00CC6963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cs-CZ"/>
              </w:rPr>
              <w:t>záměru</w:t>
            </w:r>
            <w:r w:rsidRPr="00FC693E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či nikoli. Pokročilé řešení nelze považovat </w:t>
            </w:r>
            <w:r w:rsidRPr="007E269F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cs-CZ"/>
              </w:rPr>
              <w:t>ani za dobré, ani za negativní</w:t>
            </w:r>
            <w:r w:rsidRPr="00FC693E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.</w:t>
            </w:r>
          </w:p>
          <w:p w14:paraId="1FF5C025" w14:textId="0E446CD4" w:rsidR="006F440B" w:rsidRPr="00FC693E" w:rsidRDefault="006F440B" w:rsidP="006F440B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FC693E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Neutrální hodnocení je udělováno rovněž v těch případech, kdy nelze udělit jinou hodnotu uvedenou v této stupnici, a to zejména pokud:</w:t>
            </w:r>
          </w:p>
          <w:p w14:paraId="31D8FC72" w14:textId="5AF59461" w:rsidR="006F440B" w:rsidRPr="0094428B" w:rsidRDefault="00CC6963" w:rsidP="00A20A5F">
            <w:pPr>
              <w:pStyle w:val="Odstavecseseznamem"/>
              <w:numPr>
                <w:ilvl w:val="0"/>
                <w:numId w:val="46"/>
              </w:numPr>
              <w:spacing w:before="60" w:after="60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Dodavatel</w:t>
            </w:r>
            <w:r w:rsidR="006F440B" w:rsidRPr="00FC693E">
              <w:rPr>
                <w:rFonts w:asciiTheme="minorHAnsi" w:hAnsiTheme="minorHAnsi" w:cstheme="minorHAnsi"/>
                <w:sz w:val="20"/>
                <w:szCs w:val="20"/>
              </w:rPr>
              <w:t xml:space="preserve"> žádné Vylepšení nepředložil</w:t>
            </w:r>
            <w:r w:rsidR="006F440B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F440B" w:rsidRPr="0094428B">
              <w:rPr>
                <w:rFonts w:asciiTheme="minorHAnsi" w:hAnsiTheme="minorHAnsi" w:cstheme="minorHAnsi"/>
                <w:sz w:val="20"/>
                <w:szCs w:val="20"/>
              </w:rPr>
              <w:t xml:space="preserve">příp. Pokročilé řešení se nevztahuje k příslušnému bodu Účelu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záměru</w:t>
            </w:r>
            <w:r w:rsidR="006F440B" w:rsidRPr="0094428B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14:paraId="6C59734F" w14:textId="77777777" w:rsidR="006F440B" w:rsidRPr="00FC693E" w:rsidRDefault="006F440B" w:rsidP="00A20A5F">
            <w:pPr>
              <w:pStyle w:val="Odstavecseseznamem"/>
              <w:numPr>
                <w:ilvl w:val="0"/>
                <w:numId w:val="46"/>
              </w:numPr>
              <w:spacing w:before="60" w:after="60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r w:rsidRPr="00FC693E">
              <w:rPr>
                <w:rFonts w:asciiTheme="minorHAnsi" w:hAnsiTheme="minorHAnsi" w:cstheme="minorHAnsi"/>
                <w:sz w:val="20"/>
                <w:szCs w:val="20"/>
              </w:rPr>
              <w:t>Pokročilé řešení není realizovatelné;</w:t>
            </w:r>
          </w:p>
          <w:p w14:paraId="21313661" w14:textId="77777777" w:rsidR="006F440B" w:rsidRPr="00FC693E" w:rsidRDefault="006F440B" w:rsidP="00A20A5F">
            <w:pPr>
              <w:pStyle w:val="Odstavecseseznamem"/>
              <w:numPr>
                <w:ilvl w:val="0"/>
                <w:numId w:val="46"/>
              </w:numPr>
              <w:spacing w:before="60" w:after="60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r w:rsidRPr="00FC693E">
              <w:rPr>
                <w:rFonts w:asciiTheme="minorHAnsi" w:hAnsiTheme="minorHAnsi" w:cstheme="minorHAnsi"/>
                <w:sz w:val="20"/>
                <w:szCs w:val="20"/>
              </w:rPr>
              <w:t>jednotlivá Vylepšení se navzájem vylučují či podmiňují;</w:t>
            </w:r>
          </w:p>
          <w:p w14:paraId="52E25138" w14:textId="32B83C6C" w:rsidR="006F440B" w:rsidRPr="00FC693E" w:rsidRDefault="00CC6963" w:rsidP="00A20A5F">
            <w:pPr>
              <w:pStyle w:val="Odstavecseseznamem"/>
              <w:numPr>
                <w:ilvl w:val="0"/>
                <w:numId w:val="46"/>
              </w:numPr>
              <w:spacing w:before="60" w:after="60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Dodavatel</w:t>
            </w:r>
            <w:r w:rsidR="006F440B" w:rsidRPr="00FC693E">
              <w:rPr>
                <w:rFonts w:asciiTheme="minorHAnsi" w:hAnsiTheme="minorHAnsi" w:cstheme="minorHAnsi"/>
                <w:sz w:val="20"/>
                <w:szCs w:val="20"/>
              </w:rPr>
              <w:t xml:space="preserve"> (byť nepodstatně) překročil maximální rozsah dokumentu;</w:t>
            </w:r>
          </w:p>
          <w:p w14:paraId="4F52BEE3" w14:textId="46F9FBF1" w:rsidR="006F440B" w:rsidRPr="00FC693E" w:rsidRDefault="006F440B" w:rsidP="00A20A5F">
            <w:pPr>
              <w:pStyle w:val="Odstavecseseznamem"/>
              <w:numPr>
                <w:ilvl w:val="0"/>
                <w:numId w:val="46"/>
              </w:numPr>
              <w:spacing w:before="60" w:after="60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r w:rsidRPr="00FC693E">
              <w:rPr>
                <w:rFonts w:asciiTheme="minorHAnsi" w:hAnsiTheme="minorHAnsi" w:cstheme="minorHAnsi"/>
                <w:sz w:val="20"/>
                <w:szCs w:val="20"/>
              </w:rPr>
              <w:t xml:space="preserve">dokument Pokročilého řešení neobsahuje informace požadované v povinných polích (ve vztahu k příslušnému bodu Účelu </w:t>
            </w:r>
            <w:r w:rsidR="00CC6963">
              <w:rPr>
                <w:rFonts w:asciiTheme="minorHAnsi" w:hAnsiTheme="minorHAnsi" w:cstheme="minorHAnsi"/>
                <w:sz w:val="20"/>
                <w:szCs w:val="20"/>
              </w:rPr>
              <w:t>záměru</w:t>
            </w:r>
            <w:r w:rsidRPr="00FC693E">
              <w:rPr>
                <w:rFonts w:asciiTheme="minorHAnsi" w:hAnsiTheme="minorHAnsi" w:cstheme="minorHAnsi"/>
                <w:sz w:val="20"/>
                <w:szCs w:val="20"/>
              </w:rPr>
              <w:t xml:space="preserve">), příp. tyto informace neodpovídají požadavkům </w:t>
            </w:r>
            <w:r w:rsidR="00CC6963">
              <w:rPr>
                <w:rFonts w:asciiTheme="minorHAnsi" w:hAnsiTheme="minorHAnsi" w:cstheme="minorHAnsi"/>
                <w:sz w:val="20"/>
                <w:szCs w:val="20"/>
              </w:rPr>
              <w:t>Propachtovatele</w:t>
            </w:r>
            <w:r w:rsidRPr="00FC693E">
              <w:rPr>
                <w:rFonts w:asciiTheme="minorHAnsi" w:hAnsiTheme="minorHAnsi" w:cstheme="minorHAnsi"/>
                <w:sz w:val="20"/>
                <w:szCs w:val="20"/>
              </w:rPr>
              <w:t>; informace přitom nelze vyčíst ani z jiných polí dokumentu;</w:t>
            </w:r>
          </w:p>
          <w:p w14:paraId="1BC29D02" w14:textId="3471F9BC" w:rsidR="0009408B" w:rsidRPr="00282745" w:rsidRDefault="006F440B" w:rsidP="006F440B">
            <w:pPr>
              <w:pStyle w:val="Odstavecseseznamem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FC693E">
              <w:rPr>
                <w:rFonts w:asciiTheme="minorHAnsi" w:hAnsiTheme="minorHAnsi" w:cstheme="minorHAnsi"/>
                <w:sz w:val="20"/>
                <w:szCs w:val="20"/>
              </w:rPr>
              <w:t>efekt Pokročilého řešení je vyjádřen číselnou hodnotou, která však neodpovídá uvedenému Vylepšení/uvedeným Vylepšením.</w:t>
            </w:r>
          </w:p>
        </w:tc>
      </w:tr>
      <w:tr w:rsidR="0009408B" w14:paraId="4FAB7230" w14:textId="77777777" w:rsidTr="00B47720">
        <w:tc>
          <w:tcPr>
            <w:tcW w:w="3685" w:type="dxa"/>
          </w:tcPr>
          <w:p w14:paraId="7CA5DD7A" w14:textId="5400613D" w:rsidR="0009408B" w:rsidRPr="00137F82" w:rsidRDefault="0009408B" w:rsidP="000E6532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137F82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1 – negativní </w:t>
            </w:r>
            <w:r w:rsidR="00FE3B47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Pokročilé řešení</w:t>
            </w:r>
          </w:p>
        </w:tc>
        <w:tc>
          <w:tcPr>
            <w:tcW w:w="10490" w:type="dxa"/>
            <w:gridSpan w:val="2"/>
            <w:vAlign w:val="center"/>
          </w:tcPr>
          <w:p w14:paraId="022E9233" w14:textId="434C9CCF" w:rsidR="0009408B" w:rsidRDefault="0009408B" w:rsidP="000E6532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7E26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Vyčíslený efekt </w:t>
            </w:r>
            <w:r w:rsidR="00E77129" w:rsidRPr="007E269F">
              <w:rPr>
                <w:rFonts w:asciiTheme="minorHAnsi" w:hAnsiTheme="minorHAnsi" w:cstheme="minorHAnsi"/>
                <w:b/>
                <w:sz w:val="20"/>
                <w:szCs w:val="20"/>
              </w:rPr>
              <w:t>Pokročilého řešení</w:t>
            </w:r>
            <w:r w:rsidRPr="007E26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FC71D0">
              <w:rPr>
                <w:rFonts w:asciiTheme="minorHAnsi" w:hAnsiTheme="minorHAnsi" w:cstheme="minorHAnsi"/>
                <w:b/>
                <w:sz w:val="20"/>
                <w:szCs w:val="20"/>
              </w:rPr>
              <w:t>představuje</w:t>
            </w:r>
            <w:r w:rsidRPr="007E26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až popření příslušného bodu Účelu </w:t>
            </w:r>
            <w:r w:rsidR="00CC6963">
              <w:rPr>
                <w:rFonts w:asciiTheme="minorHAnsi" w:hAnsiTheme="minorHAnsi" w:cstheme="minorHAnsi"/>
                <w:b/>
                <w:sz w:val="20"/>
                <w:szCs w:val="20"/>
              </w:rPr>
              <w:t>záměru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B526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Lze dovodit, že uvedeného efektu </w:t>
            </w:r>
            <w:r w:rsidR="000F049E">
              <w:rPr>
                <w:rFonts w:asciiTheme="minorHAnsi" w:hAnsiTheme="minorHAnsi" w:cstheme="minorHAnsi"/>
                <w:bCs/>
                <w:sz w:val="20"/>
                <w:szCs w:val="20"/>
              </w:rPr>
              <w:t>Pokročilého řešení</w:t>
            </w:r>
            <w:r w:rsidRPr="00B526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bude i </w:t>
            </w:r>
            <w:r w:rsidR="00CC6963">
              <w:rPr>
                <w:rFonts w:asciiTheme="minorHAnsi" w:hAnsiTheme="minorHAnsi" w:cstheme="minorHAnsi"/>
                <w:bCs/>
                <w:sz w:val="20"/>
                <w:szCs w:val="20"/>
              </w:rPr>
              <w:t>při provozu Rehabilitace</w:t>
            </w:r>
            <w:r w:rsidRPr="00B526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reálně dosaženo.</w:t>
            </w:r>
          </w:p>
        </w:tc>
      </w:tr>
      <w:tr w:rsidR="006560DE" w14:paraId="7C060D58" w14:textId="77777777" w:rsidTr="00B47720">
        <w:tc>
          <w:tcPr>
            <w:tcW w:w="14175" w:type="dxa"/>
            <w:gridSpan w:val="3"/>
            <w:shd w:val="clear" w:color="auto" w:fill="DDD9C3" w:themeFill="background2" w:themeFillShade="E6"/>
            <w:vAlign w:val="center"/>
          </w:tcPr>
          <w:p w14:paraId="1799A2C5" w14:textId="6CFF8E55" w:rsidR="006560DE" w:rsidRPr="009445C8" w:rsidRDefault="006560DE" w:rsidP="009445C8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E2F79">
              <w:rPr>
                <w:rFonts w:asciiTheme="minorHAnsi" w:hAnsiTheme="minorHAnsi" w:cstheme="minorHAnsi"/>
                <w:sz w:val="20"/>
                <w:szCs w:val="20"/>
              </w:rPr>
              <w:t xml:space="preserve">Ve vztahu </w:t>
            </w:r>
            <w:r w:rsidR="00780F80" w:rsidRPr="00BE2F79"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="009445C8">
              <w:rPr>
                <w:rFonts w:asciiTheme="minorHAnsi" w:hAnsiTheme="minorHAnsi" w:cstheme="minorHAnsi"/>
                <w:sz w:val="20"/>
                <w:szCs w:val="20"/>
              </w:rPr>
              <w:t> bodu Účelu záměru</w:t>
            </w:r>
            <w:r w:rsidR="00A54028">
              <w:rPr>
                <w:rStyle w:val="Znakapoznpodarou"/>
                <w:rFonts w:asciiTheme="minorHAnsi" w:hAnsiTheme="minorHAnsi" w:cstheme="minorHAnsi"/>
                <w:sz w:val="20"/>
                <w:szCs w:val="20"/>
              </w:rPr>
              <w:footnoteReference w:id="2"/>
            </w:r>
            <w:r w:rsidR="009445C8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="009445C8" w:rsidRPr="009445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Rozšíření rozsahu Služeb</w:t>
            </w:r>
          </w:p>
        </w:tc>
      </w:tr>
      <w:tr w:rsidR="006560DE" w14:paraId="69AE6DB4" w14:textId="77777777" w:rsidTr="00B47720">
        <w:tc>
          <w:tcPr>
            <w:tcW w:w="3685" w:type="dxa"/>
            <w:vAlign w:val="center"/>
          </w:tcPr>
          <w:p w14:paraId="3C9B2326" w14:textId="2AE44309" w:rsidR="006560DE" w:rsidRPr="00137F82" w:rsidRDefault="00A54028" w:rsidP="006560DE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1773776313"/>
                <w:placeholder>
                  <w:docPart w:val="50325F84A605414FA289923D18C2BF0A"/>
                </w:placeholder>
                <w:showingPlcHdr/>
                <w:comboBox>
                  <w:listItem w:value="zvolte položku"/>
                  <w:listItem w:displayText="10 - velmi dobré Pokročilé řešení" w:value="10 - velmi dobré Pokročilé řešení"/>
                  <w:listItem w:displayText="8 - dobré Pokročilé řešení" w:value="8 - dobré Pokročilé řešení"/>
                  <w:listItem w:displayText="6 - neutrální Pokročilé řešení" w:value="6 - neutrální Pokročilé řešení"/>
                  <w:listItem w:displayText="1 - negativní Pokročilé řešení" w:value="1 - negativní Pokročilé řešení"/>
                </w:comboBox>
              </w:sdtPr>
              <w:sdtEndPr/>
              <w:sdtContent>
                <w:r w:rsidR="00D074A2" w:rsidRPr="00F85D89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D074A2" w:rsidRPr="00F85D89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  <w:r w:rsidR="00D074A2" w:rsidDel="00D074A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490" w:type="dxa"/>
            <w:gridSpan w:val="2"/>
            <w:vAlign w:val="center"/>
          </w:tcPr>
          <w:p w14:paraId="26A02B6B" w14:textId="47E6DF50" w:rsidR="006560DE" w:rsidRDefault="00A54028" w:rsidP="006560DE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510105829"/>
                <w:placeholder>
                  <w:docPart w:val="B8B6C9182FE84FD697ED1E8EFDDFC088"/>
                </w:placeholder>
                <w:showingPlcHdr/>
                <w:text/>
              </w:sdtPr>
              <w:sdtEndPr/>
              <w:sdtContent>
                <w:r w:rsidR="0070590E" w:rsidRPr="00F85D89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9445C8" w14:paraId="293CB2AC" w14:textId="77777777" w:rsidTr="00E2578F">
        <w:tc>
          <w:tcPr>
            <w:tcW w:w="14175" w:type="dxa"/>
            <w:gridSpan w:val="3"/>
            <w:shd w:val="clear" w:color="auto" w:fill="DDD9C3" w:themeFill="background2" w:themeFillShade="E6"/>
            <w:vAlign w:val="center"/>
          </w:tcPr>
          <w:p w14:paraId="2BDF1BDD" w14:textId="3E51456B" w:rsidR="009445C8" w:rsidRPr="009445C8" w:rsidRDefault="009445C8" w:rsidP="00E2578F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E2F79">
              <w:rPr>
                <w:rFonts w:asciiTheme="minorHAnsi" w:hAnsiTheme="minorHAnsi" w:cstheme="minorHAnsi"/>
                <w:sz w:val="20"/>
                <w:szCs w:val="20"/>
              </w:rPr>
              <w:t>Ve vztahu 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 bodu Účelu záměru: </w:t>
            </w:r>
            <w:r w:rsidR="00BF5B9F" w:rsidRPr="00BF5B9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Podpora místní komunity</w:t>
            </w:r>
          </w:p>
        </w:tc>
      </w:tr>
      <w:tr w:rsidR="009445C8" w14:paraId="3AEC97DF" w14:textId="77777777" w:rsidTr="00E2578F">
        <w:tc>
          <w:tcPr>
            <w:tcW w:w="3685" w:type="dxa"/>
            <w:vAlign w:val="center"/>
          </w:tcPr>
          <w:p w14:paraId="189F2B9B" w14:textId="77777777" w:rsidR="009445C8" w:rsidRPr="00137F82" w:rsidRDefault="009445C8" w:rsidP="00E2578F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879163349"/>
                <w:placeholder>
                  <w:docPart w:val="00B1437B51E64EA082CFC8C538D69EE4"/>
                </w:placeholder>
                <w:showingPlcHdr/>
                <w:comboBox>
                  <w:listItem w:value="zvolte položku"/>
                  <w:listItem w:displayText="10 - velmi dobré Pokročilé řešení" w:value="10 - velmi dobré Pokročilé řešení"/>
                  <w:listItem w:displayText="8 - dobré Pokročilé řešení" w:value="8 - dobré Pokročilé řešení"/>
                  <w:listItem w:displayText="6 - neutrální Pokročilé řešení" w:value="6 - neutrální Pokročilé řešení"/>
                  <w:listItem w:displayText="1 - negativní Pokročilé řešení" w:value="1 - negativní Pokročilé řešení"/>
                </w:comboBox>
              </w:sdtPr>
              <w:sdtContent>
                <w:r w:rsidRPr="00F85D89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Pr="00F85D89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  <w:r w:rsidDel="00D074A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490" w:type="dxa"/>
            <w:gridSpan w:val="2"/>
            <w:vAlign w:val="center"/>
          </w:tcPr>
          <w:p w14:paraId="2D5898D9" w14:textId="77777777" w:rsidR="009445C8" w:rsidRDefault="009445C8" w:rsidP="00E2578F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1288037057"/>
                <w:placeholder>
                  <w:docPart w:val="643BB87D383B43A79B3D831E89DC81B8"/>
                </w:placeholder>
                <w:showingPlcHdr/>
                <w:text/>
              </w:sdtPr>
              <w:sdtContent>
                <w:r w:rsidRPr="00F85D89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9445C8" w14:paraId="20E6D668" w14:textId="77777777" w:rsidTr="00E2578F">
        <w:tc>
          <w:tcPr>
            <w:tcW w:w="14175" w:type="dxa"/>
            <w:gridSpan w:val="3"/>
            <w:shd w:val="clear" w:color="auto" w:fill="DDD9C3" w:themeFill="background2" w:themeFillShade="E6"/>
            <w:vAlign w:val="center"/>
          </w:tcPr>
          <w:p w14:paraId="3BCC1FA5" w14:textId="0B64619F" w:rsidR="009445C8" w:rsidRPr="009445C8" w:rsidRDefault="009445C8" w:rsidP="00E2578F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E2F79">
              <w:rPr>
                <w:rFonts w:asciiTheme="minorHAnsi" w:hAnsiTheme="minorHAnsi" w:cstheme="minorHAnsi"/>
                <w:sz w:val="20"/>
                <w:szCs w:val="20"/>
              </w:rPr>
              <w:t>Ve vztahu 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 bodu Účelu záměru: </w:t>
            </w:r>
            <w:r w:rsidR="007A174D" w:rsidRPr="007A17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Ochrana životního prostředí</w:t>
            </w:r>
          </w:p>
        </w:tc>
      </w:tr>
      <w:tr w:rsidR="009445C8" w14:paraId="28D61C7F" w14:textId="77777777" w:rsidTr="00E2578F">
        <w:tc>
          <w:tcPr>
            <w:tcW w:w="3685" w:type="dxa"/>
            <w:vAlign w:val="center"/>
          </w:tcPr>
          <w:p w14:paraId="52BC28F9" w14:textId="77777777" w:rsidR="009445C8" w:rsidRPr="00137F82" w:rsidRDefault="009445C8" w:rsidP="00E2578F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2017641615"/>
                <w:placeholder>
                  <w:docPart w:val="CBC54525394745C19DB80EE785261C28"/>
                </w:placeholder>
                <w:showingPlcHdr/>
                <w:comboBox>
                  <w:listItem w:value="zvolte položku"/>
                  <w:listItem w:displayText="10 - velmi dobré Pokročilé řešení" w:value="10 - velmi dobré Pokročilé řešení"/>
                  <w:listItem w:displayText="8 - dobré Pokročilé řešení" w:value="8 - dobré Pokročilé řešení"/>
                  <w:listItem w:displayText="6 - neutrální Pokročilé řešení" w:value="6 - neutrální Pokročilé řešení"/>
                  <w:listItem w:displayText="1 - negativní Pokročilé řešení" w:value="1 - negativní Pokročilé řešení"/>
                </w:comboBox>
              </w:sdtPr>
              <w:sdtContent>
                <w:r w:rsidRPr="00F85D89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Pr="00F85D89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  <w:r w:rsidDel="00D074A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490" w:type="dxa"/>
            <w:gridSpan w:val="2"/>
            <w:vAlign w:val="center"/>
          </w:tcPr>
          <w:p w14:paraId="177CC674" w14:textId="77777777" w:rsidR="009445C8" w:rsidRDefault="009445C8" w:rsidP="00E2578F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109867064"/>
                <w:placeholder>
                  <w:docPart w:val="C134DACA47B64C19BC93B2710D8EC760"/>
                </w:placeholder>
                <w:showingPlcHdr/>
                <w:text/>
              </w:sdtPr>
              <w:sdtContent>
                <w:r w:rsidRPr="00F85D89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</w:tbl>
    <w:p w14:paraId="7FA16962" w14:textId="311980EE" w:rsidR="00CB23BF" w:rsidRPr="00702DBC" w:rsidRDefault="00CB23BF" w:rsidP="007A7E6D">
      <w:pPr>
        <w:spacing w:before="0"/>
        <w:ind w:left="284"/>
        <w:rPr>
          <w:rFonts w:asciiTheme="minorHAnsi" w:hAnsiTheme="minorHAnsi" w:cstheme="minorHAnsi"/>
          <w:sz w:val="20"/>
          <w:szCs w:val="20"/>
        </w:rPr>
      </w:pPr>
    </w:p>
    <w:tbl>
      <w:tblPr>
        <w:tblStyle w:val="Mkatabulky4"/>
        <w:tblW w:w="14175" w:type="dxa"/>
        <w:tblInd w:w="-5" w:type="dxa"/>
        <w:tblLook w:val="04A0" w:firstRow="1" w:lastRow="0" w:firstColumn="1" w:lastColumn="0" w:noHBand="0" w:noVBand="1"/>
      </w:tblPr>
      <w:tblGrid>
        <w:gridCol w:w="3681"/>
        <w:gridCol w:w="10494"/>
      </w:tblGrid>
      <w:tr w:rsidR="00A817C4" w:rsidRPr="000B3186" w14:paraId="59308F65" w14:textId="77777777" w:rsidTr="00B47720">
        <w:tc>
          <w:tcPr>
            <w:tcW w:w="3681" w:type="dxa"/>
            <w:shd w:val="clear" w:color="auto" w:fill="8DB3E2" w:themeFill="text2" w:themeFillTint="66"/>
          </w:tcPr>
          <w:p w14:paraId="66976F68" w14:textId="77777777" w:rsidR="00A817C4" w:rsidRPr="000B3186" w:rsidRDefault="00A817C4" w:rsidP="00CB613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HAnsi" w:hAnsiTheme="minorHAnsi" w:cstheme="minorHAnsi"/>
                <w:b/>
                <w:caps/>
                <w:sz w:val="20"/>
                <w:szCs w:val="20"/>
                <w:lang w:eastAsia="cs-CZ"/>
              </w:rPr>
            </w:pPr>
            <w:r w:rsidRPr="000B3186">
              <w:rPr>
                <w:rFonts w:asciiTheme="minorHAnsi" w:hAnsiTheme="minorHAnsi" w:cstheme="minorHAnsi"/>
                <w:b/>
                <w:caps/>
                <w:sz w:val="20"/>
                <w:szCs w:val="20"/>
                <w:lang w:eastAsia="cs-CZ"/>
              </w:rPr>
              <w:t>Počet přidělených bodů</w:t>
            </w:r>
          </w:p>
        </w:tc>
        <w:tc>
          <w:tcPr>
            <w:tcW w:w="10494" w:type="dxa"/>
            <w:shd w:val="clear" w:color="auto" w:fill="auto"/>
            <w:vAlign w:val="center"/>
          </w:tcPr>
          <w:p w14:paraId="0AA4B005" w14:textId="5B8AF1A5" w:rsidR="00951A91" w:rsidRDefault="00951A91" w:rsidP="00951A91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Odpovídá aritmetickému průměru bodů přidělených výše ve vztahu k jednotlivým bodům Účelu </w:t>
            </w:r>
            <w:r w:rsidR="00CC6963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záměru</w:t>
            </w:r>
            <w:r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.</w:t>
            </w:r>
          </w:p>
          <w:p w14:paraId="5A99CBE9" w14:textId="0489A129" w:rsidR="00A817C4" w:rsidRPr="000B3186" w:rsidRDefault="00A54028" w:rsidP="00A30A1A">
            <w:pPr>
              <w:spacing w:before="0" w:after="0"/>
              <w:jc w:val="left"/>
              <w:outlineLvl w:val="2"/>
              <w:rPr>
                <w:rFonts w:asciiTheme="minorHAnsi" w:eastAsiaTheme="minorHAnsi" w:hAnsiTheme="minorHAnsi" w:cstheme="minorHAnsi"/>
                <w:cap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104938608"/>
                <w:placeholder>
                  <w:docPart w:val="C96DE1141FC34C3C9C26E8D221D33A84"/>
                </w:placeholder>
                <w:showingPlcHdr/>
                <w:text/>
              </w:sdtPr>
              <w:sdtEndPr/>
              <w:sdtContent>
                <w:r w:rsidR="00A30A1A" w:rsidRPr="0065227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</w:tbl>
    <w:p w14:paraId="0D0AEDEB" w14:textId="1B5B18B9" w:rsidR="008F6352" w:rsidRPr="00702DBC" w:rsidRDefault="008F6352" w:rsidP="007A7E6D">
      <w:pPr>
        <w:spacing w:before="0"/>
        <w:ind w:left="284"/>
        <w:rPr>
          <w:rFonts w:asciiTheme="minorHAnsi" w:hAnsiTheme="minorHAnsi" w:cstheme="minorHAnsi"/>
          <w:sz w:val="20"/>
          <w:szCs w:val="20"/>
        </w:rPr>
      </w:pPr>
    </w:p>
    <w:p w14:paraId="2A97107C" w14:textId="6DB47315" w:rsidR="00157035" w:rsidRDefault="008F6352" w:rsidP="00521CAE">
      <w:pPr>
        <w:rPr>
          <w:rFonts w:asciiTheme="minorHAnsi" w:hAnsiTheme="minorHAnsi" w:cstheme="minorHAnsi"/>
          <w:sz w:val="20"/>
          <w:szCs w:val="20"/>
        </w:rPr>
      </w:pPr>
      <w:r w:rsidRPr="00702DBC">
        <w:rPr>
          <w:rFonts w:asciiTheme="minorHAnsi" w:hAnsiTheme="minorHAnsi" w:cstheme="minorHAnsi"/>
          <w:sz w:val="20"/>
          <w:szCs w:val="20"/>
        </w:rPr>
        <w:t xml:space="preserve">Vyhotovil: </w:t>
      </w:r>
      <w:sdt>
        <w:sdtPr>
          <w:rPr>
            <w:rFonts w:asciiTheme="minorHAnsi" w:hAnsiTheme="minorHAnsi" w:cstheme="minorHAnsi"/>
            <w:sz w:val="20"/>
            <w:szCs w:val="20"/>
          </w:rPr>
          <w:id w:val="-1614823703"/>
          <w:placeholder>
            <w:docPart w:val="1631E9D1CA2745FB9F26FBF75FC83F7C"/>
          </w:placeholder>
          <w:showingPlcHdr/>
        </w:sdtPr>
        <w:sdtEndPr/>
        <w:sdtContent>
          <w:r w:rsidRPr="00702DBC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Jméno</w:t>
          </w:r>
        </w:sdtContent>
      </w:sdt>
    </w:p>
    <w:p w14:paraId="3EAFD514" w14:textId="7A8E4232" w:rsidR="00BA4C07" w:rsidRDefault="00BA4C07" w:rsidP="00521CAE">
      <w:pPr>
        <w:rPr>
          <w:rFonts w:asciiTheme="minorHAnsi" w:hAnsiTheme="minorHAnsi" w:cstheme="minorHAnsi"/>
          <w:sz w:val="20"/>
          <w:szCs w:val="20"/>
        </w:rPr>
      </w:pPr>
    </w:p>
    <w:p w14:paraId="3E8E6183" w14:textId="77777777" w:rsidR="00BA4C07" w:rsidRPr="00702DBC" w:rsidRDefault="00BA4C07" w:rsidP="00521CAE">
      <w:pPr>
        <w:rPr>
          <w:rFonts w:asciiTheme="minorHAnsi" w:hAnsiTheme="minorHAnsi" w:cstheme="minorHAnsi"/>
          <w:sz w:val="20"/>
          <w:szCs w:val="20"/>
        </w:rPr>
      </w:pPr>
    </w:p>
    <w:sectPr w:rsidR="00BA4C07" w:rsidRPr="00702DBC" w:rsidSect="00702DBC">
      <w:footerReference w:type="default" r:id="rId11"/>
      <w:headerReference w:type="first" r:id="rId12"/>
      <w:footerReference w:type="first" r:id="rId13"/>
      <w:pgSz w:w="16838" w:h="11906" w:orient="landscape"/>
      <w:pgMar w:top="284" w:right="1417" w:bottom="113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7249C" w14:textId="77777777" w:rsidR="00C01F71" w:rsidRDefault="00C01F71" w:rsidP="00EE2E6A">
      <w:pPr>
        <w:spacing w:before="0" w:after="0"/>
      </w:pPr>
      <w:r>
        <w:separator/>
      </w:r>
    </w:p>
  </w:endnote>
  <w:endnote w:type="continuationSeparator" w:id="0">
    <w:p w14:paraId="36FC088B" w14:textId="77777777" w:rsidR="00C01F71" w:rsidRDefault="00C01F71" w:rsidP="00EE2E6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A6898" w14:textId="0F37DD41" w:rsidR="00EE2E6A" w:rsidRPr="00A97508" w:rsidRDefault="002555DF" w:rsidP="006144D6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righ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3E168D">
      <w:rPr>
        <w:rFonts w:asciiTheme="minorHAnsi" w:hAnsiTheme="minorHAnsi" w:cstheme="minorHAnsi"/>
        <w:noProof/>
        <w:sz w:val="16"/>
        <w:szCs w:val="16"/>
      </w:rPr>
      <w:t>2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AE429" w14:textId="731B9E49" w:rsidR="00EE2E6A" w:rsidRPr="006144D6" w:rsidRDefault="00EE2E6A" w:rsidP="006144D6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right"/>
      <w:rPr>
        <w:rFonts w:asciiTheme="minorHAnsi" w:hAnsiTheme="minorHAnsi" w:cstheme="minorHAnsi"/>
        <w:sz w:val="16"/>
        <w:szCs w:val="16"/>
        <w:highlight w:val="green"/>
      </w:rPr>
    </w:pPr>
    <w:r w:rsidRPr="00C40633">
      <w:rPr>
        <w:sz w:val="16"/>
        <w:szCs w:val="16"/>
      </w:rPr>
      <w:tab/>
    </w:r>
    <w:r w:rsidRPr="00C40633">
      <w:rPr>
        <w:sz w:val="16"/>
        <w:szCs w:val="16"/>
      </w:rPr>
      <w:tab/>
    </w:r>
    <w:r w:rsidRPr="006144D6">
      <w:rPr>
        <w:rFonts w:asciiTheme="minorHAnsi" w:hAnsiTheme="minorHAnsi" w:cstheme="minorHAnsi"/>
        <w:sz w:val="16"/>
        <w:szCs w:val="16"/>
      </w:rPr>
      <w:t xml:space="preserve">Strana </w:t>
    </w:r>
    <w:r w:rsidRPr="006144D6">
      <w:rPr>
        <w:rFonts w:asciiTheme="minorHAnsi" w:hAnsiTheme="minorHAnsi" w:cstheme="minorHAnsi"/>
        <w:sz w:val="16"/>
        <w:szCs w:val="16"/>
      </w:rPr>
      <w:fldChar w:fldCharType="begin"/>
    </w:r>
    <w:r w:rsidRPr="006144D6">
      <w:rPr>
        <w:rFonts w:asciiTheme="minorHAnsi" w:hAnsiTheme="minorHAnsi" w:cstheme="minorHAnsi"/>
        <w:sz w:val="16"/>
        <w:szCs w:val="16"/>
      </w:rPr>
      <w:instrText xml:space="preserve"> PAGE </w:instrText>
    </w:r>
    <w:r w:rsidRPr="006144D6">
      <w:rPr>
        <w:rFonts w:asciiTheme="minorHAnsi" w:hAnsiTheme="minorHAnsi" w:cstheme="minorHAnsi"/>
        <w:sz w:val="16"/>
        <w:szCs w:val="16"/>
      </w:rPr>
      <w:fldChar w:fldCharType="separate"/>
    </w:r>
    <w:r w:rsidR="000A17E0">
      <w:rPr>
        <w:rFonts w:asciiTheme="minorHAnsi" w:hAnsiTheme="minorHAnsi" w:cstheme="minorHAnsi"/>
        <w:noProof/>
        <w:sz w:val="16"/>
        <w:szCs w:val="16"/>
      </w:rPr>
      <w:t>1</w:t>
    </w:r>
    <w:r w:rsidRPr="006144D6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E9F2F" w14:textId="77777777" w:rsidR="00C01F71" w:rsidRDefault="00C01F71" w:rsidP="00EE2E6A">
      <w:pPr>
        <w:spacing w:before="0" w:after="0"/>
      </w:pPr>
      <w:r>
        <w:separator/>
      </w:r>
    </w:p>
  </w:footnote>
  <w:footnote w:type="continuationSeparator" w:id="0">
    <w:p w14:paraId="399C7C4C" w14:textId="77777777" w:rsidR="00C01F71" w:rsidRDefault="00C01F71" w:rsidP="00EE2E6A">
      <w:pPr>
        <w:spacing w:before="0" w:after="0"/>
      </w:pPr>
      <w:r>
        <w:continuationSeparator/>
      </w:r>
    </w:p>
  </w:footnote>
  <w:footnote w:id="1">
    <w:p w14:paraId="076834EB" w14:textId="3DF4603B" w:rsidR="00702DBC" w:rsidRPr="00702DBC" w:rsidRDefault="00702DBC">
      <w:pPr>
        <w:pStyle w:val="Textpoznpodarou"/>
        <w:rPr>
          <w:rFonts w:asciiTheme="minorHAnsi" w:hAnsiTheme="minorHAnsi" w:cstheme="minorHAnsi"/>
          <w:sz w:val="16"/>
          <w:szCs w:val="16"/>
        </w:rPr>
      </w:pPr>
      <w:r w:rsidRPr="00702DBC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702DBC">
        <w:rPr>
          <w:rFonts w:asciiTheme="minorHAnsi" w:hAnsiTheme="minorHAnsi" w:cstheme="minorHAnsi"/>
          <w:sz w:val="16"/>
          <w:szCs w:val="16"/>
        </w:rPr>
        <w:t xml:space="preserve"> Kontrolní list je k</w:t>
      </w:r>
      <w:r w:rsidR="00CC6963">
        <w:rPr>
          <w:rFonts w:asciiTheme="minorHAnsi" w:hAnsiTheme="minorHAnsi" w:cstheme="minorHAnsi"/>
          <w:sz w:val="16"/>
          <w:szCs w:val="16"/>
        </w:rPr>
        <w:t> podmínkám záměru</w:t>
      </w:r>
      <w:r w:rsidRPr="00702DBC">
        <w:rPr>
          <w:rFonts w:asciiTheme="minorHAnsi" w:hAnsiTheme="minorHAnsi" w:cstheme="minorHAnsi"/>
          <w:sz w:val="16"/>
          <w:szCs w:val="16"/>
        </w:rPr>
        <w:t xml:space="preserve"> přiložen pro</w:t>
      </w:r>
      <w:r w:rsidR="00423D0E">
        <w:rPr>
          <w:rFonts w:asciiTheme="minorHAnsi" w:hAnsiTheme="minorHAnsi" w:cstheme="minorHAnsi"/>
          <w:sz w:val="16"/>
          <w:szCs w:val="16"/>
        </w:rPr>
        <w:t xml:space="preserve"> seznámení </w:t>
      </w:r>
      <w:r w:rsidR="00FB1D6F">
        <w:rPr>
          <w:rFonts w:asciiTheme="minorHAnsi" w:hAnsiTheme="minorHAnsi" w:cstheme="minorHAnsi"/>
          <w:sz w:val="16"/>
          <w:szCs w:val="16"/>
        </w:rPr>
        <w:t>D</w:t>
      </w:r>
      <w:r w:rsidR="00974C8A">
        <w:rPr>
          <w:rFonts w:asciiTheme="minorHAnsi" w:hAnsiTheme="minorHAnsi" w:cstheme="minorHAnsi"/>
          <w:sz w:val="16"/>
          <w:szCs w:val="16"/>
        </w:rPr>
        <w:t>odavatelů</w:t>
      </w:r>
      <w:r w:rsidR="00423D0E">
        <w:rPr>
          <w:rFonts w:asciiTheme="minorHAnsi" w:hAnsiTheme="minorHAnsi" w:cstheme="minorHAnsi"/>
          <w:sz w:val="16"/>
          <w:szCs w:val="16"/>
        </w:rPr>
        <w:t xml:space="preserve"> s postupem hodnocení v příslušném kritériu</w:t>
      </w:r>
      <w:r>
        <w:rPr>
          <w:rFonts w:asciiTheme="minorHAnsi" w:hAnsiTheme="minorHAnsi" w:cstheme="minorHAnsi"/>
          <w:sz w:val="16"/>
          <w:szCs w:val="16"/>
        </w:rPr>
        <w:t xml:space="preserve">. </w:t>
      </w:r>
      <w:r w:rsidR="00974C8A">
        <w:rPr>
          <w:rFonts w:asciiTheme="minorHAnsi" w:hAnsiTheme="minorHAnsi" w:cstheme="minorHAnsi"/>
          <w:sz w:val="16"/>
          <w:szCs w:val="16"/>
        </w:rPr>
        <w:t>Dodavatelé</w:t>
      </w:r>
      <w:r w:rsidR="00423D0E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kontrolní list nevyplňuj</w:t>
      </w:r>
      <w:r w:rsidR="00423D0E">
        <w:rPr>
          <w:rFonts w:asciiTheme="minorHAnsi" w:hAnsiTheme="minorHAnsi" w:cstheme="minorHAnsi"/>
          <w:sz w:val="16"/>
          <w:szCs w:val="16"/>
        </w:rPr>
        <w:t>í</w:t>
      </w:r>
      <w:r w:rsidR="006B3335">
        <w:rPr>
          <w:rFonts w:asciiTheme="minorHAnsi" w:hAnsiTheme="minorHAnsi" w:cstheme="minorHAnsi"/>
          <w:sz w:val="16"/>
          <w:szCs w:val="16"/>
        </w:rPr>
        <w:t>,</w:t>
      </w:r>
      <w:r>
        <w:rPr>
          <w:rFonts w:asciiTheme="minorHAnsi" w:hAnsiTheme="minorHAnsi" w:cstheme="minorHAnsi"/>
          <w:sz w:val="16"/>
          <w:szCs w:val="16"/>
        </w:rPr>
        <w:t xml:space="preserve"> ani nepřiklád</w:t>
      </w:r>
      <w:r w:rsidR="00423D0E">
        <w:rPr>
          <w:rFonts w:asciiTheme="minorHAnsi" w:hAnsiTheme="minorHAnsi" w:cstheme="minorHAnsi"/>
          <w:sz w:val="16"/>
          <w:szCs w:val="16"/>
        </w:rPr>
        <w:t>ají</w:t>
      </w:r>
      <w:r>
        <w:rPr>
          <w:rFonts w:asciiTheme="minorHAnsi" w:hAnsiTheme="minorHAnsi" w:cstheme="minorHAnsi"/>
          <w:sz w:val="16"/>
          <w:szCs w:val="16"/>
        </w:rPr>
        <w:t xml:space="preserve"> k nabídce.</w:t>
      </w:r>
    </w:p>
  </w:footnote>
  <w:footnote w:id="2">
    <w:p w14:paraId="230437F6" w14:textId="3CD5A3E7" w:rsidR="00A54028" w:rsidRPr="00A54028" w:rsidRDefault="00A54028">
      <w:pPr>
        <w:pStyle w:val="Textpoznpodarou"/>
        <w:rPr>
          <w:rFonts w:asciiTheme="minorHAnsi" w:hAnsiTheme="minorHAnsi" w:cstheme="minorHAnsi"/>
          <w:sz w:val="16"/>
          <w:szCs w:val="16"/>
        </w:rPr>
      </w:pPr>
      <w:r w:rsidRPr="00A54028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A54028">
        <w:rPr>
          <w:rFonts w:asciiTheme="minorHAnsi" w:hAnsiTheme="minorHAnsi" w:cstheme="minorHAnsi"/>
          <w:sz w:val="16"/>
          <w:szCs w:val="16"/>
        </w:rPr>
        <w:t xml:space="preserve"> </w:t>
      </w:r>
      <w:r w:rsidRPr="00A54028">
        <w:rPr>
          <w:rFonts w:asciiTheme="minorHAnsi" w:hAnsiTheme="minorHAnsi" w:cstheme="minorHAnsi"/>
          <w:sz w:val="16"/>
          <w:szCs w:val="16"/>
        </w:rPr>
        <w:t>Jednotlivé body Účelu záměru jsou popsány v úvodním ustanovení Smlouvy</w:t>
      </w:r>
      <w:r w:rsidRPr="00A54028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6493A" w14:textId="7038C2FF" w:rsidR="00A97508" w:rsidRPr="00A97508" w:rsidRDefault="00A97508" w:rsidP="007A7E6D">
    <w:pPr>
      <w:tabs>
        <w:tab w:val="center" w:pos="4536"/>
        <w:tab w:val="right" w:pos="9072"/>
      </w:tabs>
      <w:spacing w:before="0" w:after="0"/>
      <w:ind w:left="680"/>
      <w:rPr>
        <w:rFonts w:ascii="Calibri" w:eastAsia="Calibri" w:hAnsi="Calibri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75494"/>
    <w:multiLevelType w:val="hybridMultilevel"/>
    <w:tmpl w:val="E73EE94C"/>
    <w:lvl w:ilvl="0" w:tplc="CE4824B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3B1516"/>
    <w:multiLevelType w:val="hybridMultilevel"/>
    <w:tmpl w:val="2A24FE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D0763"/>
    <w:multiLevelType w:val="hybridMultilevel"/>
    <w:tmpl w:val="5EAE96E6"/>
    <w:lvl w:ilvl="0" w:tplc="88F460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6456E"/>
    <w:multiLevelType w:val="hybridMultilevel"/>
    <w:tmpl w:val="CFC09AA0"/>
    <w:lvl w:ilvl="0" w:tplc="F026885C">
      <w:start w:val="1"/>
      <w:numFmt w:val="decimal"/>
      <w:lvlText w:val="%1."/>
      <w:lvlJc w:val="left"/>
      <w:pPr>
        <w:ind w:left="1484" w:hanging="360"/>
      </w:pPr>
      <w:rPr>
        <w:rFonts w:cs="Times New Roman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204" w:hanging="360"/>
      </w:pPr>
    </w:lvl>
    <w:lvl w:ilvl="2" w:tplc="0405001B" w:tentative="1">
      <w:start w:val="1"/>
      <w:numFmt w:val="lowerRoman"/>
      <w:lvlText w:val="%3."/>
      <w:lvlJc w:val="right"/>
      <w:pPr>
        <w:ind w:left="2924" w:hanging="180"/>
      </w:pPr>
    </w:lvl>
    <w:lvl w:ilvl="3" w:tplc="0405000F" w:tentative="1">
      <w:start w:val="1"/>
      <w:numFmt w:val="decimal"/>
      <w:lvlText w:val="%4."/>
      <w:lvlJc w:val="left"/>
      <w:pPr>
        <w:ind w:left="3644" w:hanging="360"/>
      </w:pPr>
    </w:lvl>
    <w:lvl w:ilvl="4" w:tplc="04050019" w:tentative="1">
      <w:start w:val="1"/>
      <w:numFmt w:val="lowerLetter"/>
      <w:lvlText w:val="%5."/>
      <w:lvlJc w:val="left"/>
      <w:pPr>
        <w:ind w:left="4364" w:hanging="360"/>
      </w:pPr>
    </w:lvl>
    <w:lvl w:ilvl="5" w:tplc="0405001B" w:tentative="1">
      <w:start w:val="1"/>
      <w:numFmt w:val="lowerRoman"/>
      <w:lvlText w:val="%6."/>
      <w:lvlJc w:val="right"/>
      <w:pPr>
        <w:ind w:left="5084" w:hanging="180"/>
      </w:pPr>
    </w:lvl>
    <w:lvl w:ilvl="6" w:tplc="0405000F" w:tentative="1">
      <w:start w:val="1"/>
      <w:numFmt w:val="decimal"/>
      <w:lvlText w:val="%7."/>
      <w:lvlJc w:val="left"/>
      <w:pPr>
        <w:ind w:left="5804" w:hanging="360"/>
      </w:pPr>
    </w:lvl>
    <w:lvl w:ilvl="7" w:tplc="04050019" w:tentative="1">
      <w:start w:val="1"/>
      <w:numFmt w:val="lowerLetter"/>
      <w:lvlText w:val="%8."/>
      <w:lvlJc w:val="left"/>
      <w:pPr>
        <w:ind w:left="6524" w:hanging="360"/>
      </w:pPr>
    </w:lvl>
    <w:lvl w:ilvl="8" w:tplc="040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4" w15:restartNumberingAfterBreak="0">
    <w:nsid w:val="17C87DB3"/>
    <w:multiLevelType w:val="hybridMultilevel"/>
    <w:tmpl w:val="96607DEA"/>
    <w:lvl w:ilvl="0" w:tplc="F6442A18">
      <w:start w:val="1"/>
      <w:numFmt w:val="lowerLetter"/>
      <w:lvlText w:val="%1."/>
      <w:lvlJc w:val="left"/>
      <w:pPr>
        <w:ind w:left="1854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18CD2187"/>
    <w:multiLevelType w:val="hybridMultilevel"/>
    <w:tmpl w:val="167A9D00"/>
    <w:lvl w:ilvl="0" w:tplc="689806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7" w15:restartNumberingAfterBreak="0">
    <w:nsid w:val="21A163CD"/>
    <w:multiLevelType w:val="hybridMultilevel"/>
    <w:tmpl w:val="23E221D6"/>
    <w:lvl w:ilvl="0" w:tplc="6B842E0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593B40"/>
    <w:multiLevelType w:val="hybridMultilevel"/>
    <w:tmpl w:val="27845336"/>
    <w:lvl w:ilvl="0" w:tplc="040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9CC80A02">
      <w:numFmt w:val="bullet"/>
      <w:lvlText w:val="-"/>
      <w:lvlJc w:val="left"/>
      <w:pPr>
        <w:ind w:left="1485" w:hanging="360"/>
      </w:pPr>
      <w:rPr>
        <w:rFonts w:ascii="Arial Narrow" w:eastAsia="Times New Roman" w:hAnsi="Arial Narrow" w:cs="Times New Roman" w:hint="default"/>
        <w:sz w:val="22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2AD32899"/>
    <w:multiLevelType w:val="multilevel"/>
    <w:tmpl w:val="81B09E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B0F08E5"/>
    <w:multiLevelType w:val="hybridMultilevel"/>
    <w:tmpl w:val="BFCCAC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F84A5B"/>
    <w:multiLevelType w:val="hybridMultilevel"/>
    <w:tmpl w:val="4DB8F222"/>
    <w:lvl w:ilvl="0" w:tplc="8416D8A8"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3260529B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3" w15:restartNumberingAfterBreak="0">
    <w:nsid w:val="3666249F"/>
    <w:multiLevelType w:val="hybridMultilevel"/>
    <w:tmpl w:val="32AAFB18"/>
    <w:lvl w:ilvl="0" w:tplc="E0C68B98">
      <w:start w:val="1"/>
      <w:numFmt w:val="bullet"/>
      <w:lvlText w:val="-"/>
      <w:lvlJc w:val="left"/>
      <w:pPr>
        <w:ind w:left="2136" w:hanging="360"/>
      </w:pPr>
      <w:rPr>
        <w:rFonts w:ascii="Arial Narrow" w:hAnsi="Arial Narrow" w:hint="default"/>
      </w:rPr>
    </w:lvl>
    <w:lvl w:ilvl="1" w:tplc="5F942070">
      <w:start w:val="1"/>
      <w:numFmt w:val="bullet"/>
      <w:lvlText w:val="-"/>
      <w:lvlJc w:val="left"/>
      <w:pPr>
        <w:ind w:left="2856" w:hanging="360"/>
      </w:pPr>
      <w:rPr>
        <w:rFonts w:ascii="Sylfaen" w:hAnsi="Sylfaen" w:hint="default"/>
        <w:b w:val="0"/>
      </w:rPr>
    </w:lvl>
    <w:lvl w:ilvl="2" w:tplc="0405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4" w15:restartNumberingAfterBreak="0">
    <w:nsid w:val="3D5102A6"/>
    <w:multiLevelType w:val="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5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6" w15:restartNumberingAfterBreak="0">
    <w:nsid w:val="3EC438F4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7" w15:restartNumberingAfterBreak="0">
    <w:nsid w:val="4C8F3CDE"/>
    <w:multiLevelType w:val="hybridMultilevel"/>
    <w:tmpl w:val="51E66098"/>
    <w:lvl w:ilvl="0" w:tplc="1C8469D0">
      <w:start w:val="1"/>
      <w:numFmt w:val="decimal"/>
      <w:lvlText w:val="1.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E86E38"/>
    <w:multiLevelType w:val="hybridMultilevel"/>
    <w:tmpl w:val="7EFCE87E"/>
    <w:lvl w:ilvl="0" w:tplc="DFFC5138">
      <w:start w:val="1"/>
      <w:numFmt w:val="decimal"/>
      <w:lvlText w:val="%1."/>
      <w:lvlJc w:val="left"/>
      <w:pPr>
        <w:ind w:left="789" w:hanging="360"/>
      </w:pPr>
    </w:lvl>
    <w:lvl w:ilvl="1" w:tplc="04050019" w:tentative="1">
      <w:start w:val="1"/>
      <w:numFmt w:val="lowerLetter"/>
      <w:lvlText w:val="%2."/>
      <w:lvlJc w:val="left"/>
      <w:pPr>
        <w:ind w:left="1509" w:hanging="360"/>
      </w:pPr>
    </w:lvl>
    <w:lvl w:ilvl="2" w:tplc="0405001B" w:tentative="1">
      <w:start w:val="1"/>
      <w:numFmt w:val="lowerRoman"/>
      <w:lvlText w:val="%3."/>
      <w:lvlJc w:val="right"/>
      <w:pPr>
        <w:ind w:left="2229" w:hanging="180"/>
      </w:pPr>
    </w:lvl>
    <w:lvl w:ilvl="3" w:tplc="0405000F" w:tentative="1">
      <w:start w:val="1"/>
      <w:numFmt w:val="decimal"/>
      <w:lvlText w:val="%4."/>
      <w:lvlJc w:val="left"/>
      <w:pPr>
        <w:ind w:left="2949" w:hanging="360"/>
      </w:pPr>
    </w:lvl>
    <w:lvl w:ilvl="4" w:tplc="04050019" w:tentative="1">
      <w:start w:val="1"/>
      <w:numFmt w:val="lowerLetter"/>
      <w:lvlText w:val="%5."/>
      <w:lvlJc w:val="left"/>
      <w:pPr>
        <w:ind w:left="3669" w:hanging="360"/>
      </w:pPr>
    </w:lvl>
    <w:lvl w:ilvl="5" w:tplc="0405001B" w:tentative="1">
      <w:start w:val="1"/>
      <w:numFmt w:val="lowerRoman"/>
      <w:lvlText w:val="%6."/>
      <w:lvlJc w:val="right"/>
      <w:pPr>
        <w:ind w:left="4389" w:hanging="180"/>
      </w:pPr>
    </w:lvl>
    <w:lvl w:ilvl="6" w:tplc="0405000F" w:tentative="1">
      <w:start w:val="1"/>
      <w:numFmt w:val="decimal"/>
      <w:lvlText w:val="%7."/>
      <w:lvlJc w:val="left"/>
      <w:pPr>
        <w:ind w:left="5109" w:hanging="360"/>
      </w:pPr>
    </w:lvl>
    <w:lvl w:ilvl="7" w:tplc="04050019" w:tentative="1">
      <w:start w:val="1"/>
      <w:numFmt w:val="lowerLetter"/>
      <w:lvlText w:val="%8."/>
      <w:lvlJc w:val="left"/>
      <w:pPr>
        <w:ind w:left="5829" w:hanging="360"/>
      </w:pPr>
    </w:lvl>
    <w:lvl w:ilvl="8" w:tplc="040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9" w15:restartNumberingAfterBreak="0">
    <w:nsid w:val="4F3601CD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0" w15:restartNumberingAfterBreak="0">
    <w:nsid w:val="52BE14E4"/>
    <w:multiLevelType w:val="hybridMultilevel"/>
    <w:tmpl w:val="4642BE82"/>
    <w:lvl w:ilvl="0" w:tplc="88F460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DF0A57"/>
    <w:multiLevelType w:val="hybridMultilevel"/>
    <w:tmpl w:val="B0B81DF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22" w15:restartNumberingAfterBreak="0">
    <w:nsid w:val="5427255D"/>
    <w:multiLevelType w:val="hybridMultilevel"/>
    <w:tmpl w:val="2A7646A0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71641AB"/>
    <w:multiLevelType w:val="hybridMultilevel"/>
    <w:tmpl w:val="8DC68FC6"/>
    <w:lvl w:ilvl="0" w:tplc="12F0EF78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00441F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5" w15:restartNumberingAfterBreak="0">
    <w:nsid w:val="582B3E6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6" w15:restartNumberingAfterBreak="0">
    <w:nsid w:val="61D622A3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7" w15:restartNumberingAfterBreak="0">
    <w:nsid w:val="62116222"/>
    <w:multiLevelType w:val="hybridMultilevel"/>
    <w:tmpl w:val="E3ACF528"/>
    <w:lvl w:ilvl="0" w:tplc="0CC6638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9D2233"/>
    <w:multiLevelType w:val="hybridMultilevel"/>
    <w:tmpl w:val="F79E0F56"/>
    <w:lvl w:ilvl="0" w:tplc="0CC6638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FD7B89"/>
    <w:multiLevelType w:val="hybridMultilevel"/>
    <w:tmpl w:val="37B0C9D4"/>
    <w:lvl w:ilvl="0" w:tplc="0405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30" w15:restartNumberingAfterBreak="0">
    <w:nsid w:val="6CE54B39"/>
    <w:multiLevelType w:val="hybridMultilevel"/>
    <w:tmpl w:val="8B9C48FA"/>
    <w:lvl w:ilvl="0" w:tplc="04050017">
      <w:start w:val="1"/>
      <w:numFmt w:val="lowerLetter"/>
      <w:lvlText w:val="%1)"/>
      <w:lvlJc w:val="left"/>
      <w:pPr>
        <w:ind w:left="2484" w:hanging="360"/>
      </w:pPr>
      <w:rPr>
        <w:rFonts w:hint="default"/>
        <w:b w:val="0"/>
        <w:i w:val="0"/>
        <w:sz w:val="22"/>
        <w:szCs w:val="22"/>
      </w:rPr>
    </w:lvl>
    <w:lvl w:ilvl="1" w:tplc="259A07BC">
      <w:start w:val="1"/>
      <w:numFmt w:val="decimal"/>
      <w:lvlText w:val="%2)"/>
      <w:lvlJc w:val="left"/>
      <w:pPr>
        <w:ind w:left="3204" w:hanging="360"/>
      </w:pPr>
      <w:rPr>
        <w:rFonts w:cs="Times New Roman" w:hint="default"/>
        <w:b w:val="0"/>
      </w:rPr>
    </w:lvl>
    <w:lvl w:ilvl="2" w:tplc="57E09892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62945554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FF8E9B0C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1" w15:restartNumberingAfterBreak="0">
    <w:nsid w:val="70315C58"/>
    <w:multiLevelType w:val="hybridMultilevel"/>
    <w:tmpl w:val="CD8884CC"/>
    <w:lvl w:ilvl="0" w:tplc="88F460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8F75F5"/>
    <w:multiLevelType w:val="hybridMultilevel"/>
    <w:tmpl w:val="F5DE0E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8072D7"/>
    <w:multiLevelType w:val="hybridMultilevel"/>
    <w:tmpl w:val="E7EA7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A11712"/>
    <w:multiLevelType w:val="hybridMultilevel"/>
    <w:tmpl w:val="872C1F34"/>
    <w:lvl w:ilvl="0" w:tplc="9B9A02A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24C0430C">
      <w:start w:val="2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FE35D9"/>
    <w:multiLevelType w:val="hybridMultilevel"/>
    <w:tmpl w:val="EC46E25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0"/>
  </w:num>
  <w:num w:numId="3">
    <w:abstractNumId w:val="9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6"/>
  </w:num>
  <w:num w:numId="12">
    <w:abstractNumId w:val="35"/>
  </w:num>
  <w:num w:numId="13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</w:num>
  <w:num w:numId="15">
    <w:abstractNumId w:val="34"/>
  </w:num>
  <w:num w:numId="16">
    <w:abstractNumId w:val="21"/>
  </w:num>
  <w:num w:numId="17">
    <w:abstractNumId w:val="29"/>
  </w:num>
  <w:num w:numId="18">
    <w:abstractNumId w:val="9"/>
  </w:num>
  <w:num w:numId="19">
    <w:abstractNumId w:val="15"/>
  </w:num>
  <w:num w:numId="20">
    <w:abstractNumId w:val="11"/>
  </w:num>
  <w:num w:numId="21">
    <w:abstractNumId w:val="26"/>
  </w:num>
  <w:num w:numId="22">
    <w:abstractNumId w:val="9"/>
  </w:num>
  <w:num w:numId="23">
    <w:abstractNumId w:val="19"/>
  </w:num>
  <w:num w:numId="24">
    <w:abstractNumId w:val="32"/>
  </w:num>
  <w:num w:numId="25">
    <w:abstractNumId w:val="33"/>
  </w:num>
  <w:num w:numId="26">
    <w:abstractNumId w:val="8"/>
  </w:num>
  <w:num w:numId="27">
    <w:abstractNumId w:val="12"/>
  </w:num>
  <w:num w:numId="28">
    <w:abstractNumId w:val="1"/>
  </w:num>
  <w:num w:numId="29">
    <w:abstractNumId w:val="25"/>
  </w:num>
  <w:num w:numId="30">
    <w:abstractNumId w:val="13"/>
  </w:num>
  <w:num w:numId="31">
    <w:abstractNumId w:val="3"/>
  </w:num>
  <w:num w:numId="32">
    <w:abstractNumId w:val="24"/>
  </w:num>
  <w:num w:numId="33">
    <w:abstractNumId w:val="16"/>
  </w:num>
  <w:num w:numId="34">
    <w:abstractNumId w:val="18"/>
  </w:num>
  <w:num w:numId="35">
    <w:abstractNumId w:val="18"/>
  </w:num>
  <w:num w:numId="36">
    <w:abstractNumId w:val="5"/>
  </w:num>
  <w:num w:numId="37">
    <w:abstractNumId w:val="10"/>
  </w:num>
  <w:num w:numId="38">
    <w:abstractNumId w:val="2"/>
  </w:num>
  <w:num w:numId="39">
    <w:abstractNumId w:val="28"/>
  </w:num>
  <w:num w:numId="40">
    <w:abstractNumId w:val="7"/>
  </w:num>
  <w:num w:numId="41">
    <w:abstractNumId w:val="22"/>
  </w:num>
  <w:num w:numId="42">
    <w:abstractNumId w:val="27"/>
  </w:num>
  <w:num w:numId="43">
    <w:abstractNumId w:val="31"/>
  </w:num>
  <w:num w:numId="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</w:num>
  <w:num w:numId="46">
    <w:abstractNumId w:val="20"/>
  </w:num>
  <w:num w:numId="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9E2"/>
    <w:rsid w:val="00006FA3"/>
    <w:rsid w:val="0001583A"/>
    <w:rsid w:val="00024752"/>
    <w:rsid w:val="00025E80"/>
    <w:rsid w:val="000333AD"/>
    <w:rsid w:val="00033A4E"/>
    <w:rsid w:val="00040062"/>
    <w:rsid w:val="00044475"/>
    <w:rsid w:val="00044DE8"/>
    <w:rsid w:val="00052F67"/>
    <w:rsid w:val="000628C3"/>
    <w:rsid w:val="00064491"/>
    <w:rsid w:val="00083B57"/>
    <w:rsid w:val="00084D06"/>
    <w:rsid w:val="00085572"/>
    <w:rsid w:val="0009034A"/>
    <w:rsid w:val="00092562"/>
    <w:rsid w:val="0009388D"/>
    <w:rsid w:val="0009408B"/>
    <w:rsid w:val="000A17E0"/>
    <w:rsid w:val="000A63F1"/>
    <w:rsid w:val="000B5172"/>
    <w:rsid w:val="000B53C8"/>
    <w:rsid w:val="000C5165"/>
    <w:rsid w:val="000C773F"/>
    <w:rsid w:val="000D64B5"/>
    <w:rsid w:val="000E00FE"/>
    <w:rsid w:val="000E0BAA"/>
    <w:rsid w:val="000E3927"/>
    <w:rsid w:val="000F049E"/>
    <w:rsid w:val="000F074F"/>
    <w:rsid w:val="00100C2E"/>
    <w:rsid w:val="0010126F"/>
    <w:rsid w:val="001028DF"/>
    <w:rsid w:val="00117881"/>
    <w:rsid w:val="001215F2"/>
    <w:rsid w:val="00121754"/>
    <w:rsid w:val="001245F4"/>
    <w:rsid w:val="0013267D"/>
    <w:rsid w:val="00134592"/>
    <w:rsid w:val="001351BC"/>
    <w:rsid w:val="001364D4"/>
    <w:rsid w:val="00143E97"/>
    <w:rsid w:val="001440BE"/>
    <w:rsid w:val="00146B15"/>
    <w:rsid w:val="00151D6E"/>
    <w:rsid w:val="00152046"/>
    <w:rsid w:val="00155165"/>
    <w:rsid w:val="00157035"/>
    <w:rsid w:val="00161BB7"/>
    <w:rsid w:val="0016245B"/>
    <w:rsid w:val="001638FD"/>
    <w:rsid w:val="00174FB4"/>
    <w:rsid w:val="00186B60"/>
    <w:rsid w:val="001923A0"/>
    <w:rsid w:val="001957D2"/>
    <w:rsid w:val="001A4E85"/>
    <w:rsid w:val="001A769D"/>
    <w:rsid w:val="001A7EE6"/>
    <w:rsid w:val="001B1275"/>
    <w:rsid w:val="001B698E"/>
    <w:rsid w:val="001D006C"/>
    <w:rsid w:val="001D13D4"/>
    <w:rsid w:val="001E16CB"/>
    <w:rsid w:val="001E38CA"/>
    <w:rsid w:val="001F28D1"/>
    <w:rsid w:val="00202CCF"/>
    <w:rsid w:val="002059E5"/>
    <w:rsid w:val="002116B8"/>
    <w:rsid w:val="002148FD"/>
    <w:rsid w:val="0021712D"/>
    <w:rsid w:val="002245C1"/>
    <w:rsid w:val="00226C4E"/>
    <w:rsid w:val="00232DA2"/>
    <w:rsid w:val="00234076"/>
    <w:rsid w:val="00237117"/>
    <w:rsid w:val="002425F0"/>
    <w:rsid w:val="00246188"/>
    <w:rsid w:val="002506DC"/>
    <w:rsid w:val="00251E96"/>
    <w:rsid w:val="0025253C"/>
    <w:rsid w:val="00254988"/>
    <w:rsid w:val="002555DF"/>
    <w:rsid w:val="002647F1"/>
    <w:rsid w:val="00266E55"/>
    <w:rsid w:val="00270B60"/>
    <w:rsid w:val="0027645F"/>
    <w:rsid w:val="00277E7A"/>
    <w:rsid w:val="00280806"/>
    <w:rsid w:val="00282745"/>
    <w:rsid w:val="002945EE"/>
    <w:rsid w:val="002A0601"/>
    <w:rsid w:val="002A52F4"/>
    <w:rsid w:val="002A5E09"/>
    <w:rsid w:val="002B1FB5"/>
    <w:rsid w:val="002C30DF"/>
    <w:rsid w:val="002C5473"/>
    <w:rsid w:val="002D0A1D"/>
    <w:rsid w:val="002D16AE"/>
    <w:rsid w:val="002E0377"/>
    <w:rsid w:val="002E15EB"/>
    <w:rsid w:val="002F0084"/>
    <w:rsid w:val="002F0C27"/>
    <w:rsid w:val="002F340D"/>
    <w:rsid w:val="002F74B1"/>
    <w:rsid w:val="00300D22"/>
    <w:rsid w:val="00306DED"/>
    <w:rsid w:val="003079A5"/>
    <w:rsid w:val="00313364"/>
    <w:rsid w:val="003168D2"/>
    <w:rsid w:val="00320D12"/>
    <w:rsid w:val="00321D07"/>
    <w:rsid w:val="003374C6"/>
    <w:rsid w:val="00347235"/>
    <w:rsid w:val="00347489"/>
    <w:rsid w:val="00357362"/>
    <w:rsid w:val="00361DE4"/>
    <w:rsid w:val="003631BE"/>
    <w:rsid w:val="00370D15"/>
    <w:rsid w:val="00372F8D"/>
    <w:rsid w:val="00374B09"/>
    <w:rsid w:val="0038376F"/>
    <w:rsid w:val="00385357"/>
    <w:rsid w:val="00391028"/>
    <w:rsid w:val="00394055"/>
    <w:rsid w:val="00394F0C"/>
    <w:rsid w:val="00395C86"/>
    <w:rsid w:val="003A1B6F"/>
    <w:rsid w:val="003B0130"/>
    <w:rsid w:val="003B460F"/>
    <w:rsid w:val="003C105D"/>
    <w:rsid w:val="003C459B"/>
    <w:rsid w:val="003C4EF0"/>
    <w:rsid w:val="003D0193"/>
    <w:rsid w:val="003E168D"/>
    <w:rsid w:val="003E3D0F"/>
    <w:rsid w:val="003F0348"/>
    <w:rsid w:val="003F7F08"/>
    <w:rsid w:val="00401074"/>
    <w:rsid w:val="00404407"/>
    <w:rsid w:val="0042234F"/>
    <w:rsid w:val="00423D0E"/>
    <w:rsid w:val="004269E2"/>
    <w:rsid w:val="00433C06"/>
    <w:rsid w:val="00447AEC"/>
    <w:rsid w:val="0045684B"/>
    <w:rsid w:val="00464A98"/>
    <w:rsid w:val="00465733"/>
    <w:rsid w:val="0047540A"/>
    <w:rsid w:val="004801E3"/>
    <w:rsid w:val="00483C09"/>
    <w:rsid w:val="004910EE"/>
    <w:rsid w:val="004935B4"/>
    <w:rsid w:val="004A2737"/>
    <w:rsid w:val="004A358C"/>
    <w:rsid w:val="004B2994"/>
    <w:rsid w:val="004B4351"/>
    <w:rsid w:val="004B442E"/>
    <w:rsid w:val="004B5072"/>
    <w:rsid w:val="004C196B"/>
    <w:rsid w:val="004C3362"/>
    <w:rsid w:val="004C4520"/>
    <w:rsid w:val="004C4AAF"/>
    <w:rsid w:val="004C6882"/>
    <w:rsid w:val="004D05DC"/>
    <w:rsid w:val="004D0683"/>
    <w:rsid w:val="004D1EC2"/>
    <w:rsid w:val="004D2686"/>
    <w:rsid w:val="004F33EF"/>
    <w:rsid w:val="005009CB"/>
    <w:rsid w:val="00517E40"/>
    <w:rsid w:val="00520F3F"/>
    <w:rsid w:val="0052120E"/>
    <w:rsid w:val="00521CAE"/>
    <w:rsid w:val="005237C5"/>
    <w:rsid w:val="005240C8"/>
    <w:rsid w:val="00524702"/>
    <w:rsid w:val="00527B1B"/>
    <w:rsid w:val="0054145A"/>
    <w:rsid w:val="00541711"/>
    <w:rsid w:val="00541E52"/>
    <w:rsid w:val="00551390"/>
    <w:rsid w:val="005554A3"/>
    <w:rsid w:val="00570181"/>
    <w:rsid w:val="0057291D"/>
    <w:rsid w:val="00580483"/>
    <w:rsid w:val="00586D9E"/>
    <w:rsid w:val="00592D50"/>
    <w:rsid w:val="005A2012"/>
    <w:rsid w:val="005A6CE9"/>
    <w:rsid w:val="005B2EB4"/>
    <w:rsid w:val="005D110C"/>
    <w:rsid w:val="005D26FF"/>
    <w:rsid w:val="005E4C11"/>
    <w:rsid w:val="005F1675"/>
    <w:rsid w:val="005F3A2E"/>
    <w:rsid w:val="006123A6"/>
    <w:rsid w:val="006144D6"/>
    <w:rsid w:val="00616370"/>
    <w:rsid w:val="00617685"/>
    <w:rsid w:val="00627312"/>
    <w:rsid w:val="00633EF8"/>
    <w:rsid w:val="0063646A"/>
    <w:rsid w:val="00637931"/>
    <w:rsid w:val="006406BB"/>
    <w:rsid w:val="00652FEE"/>
    <w:rsid w:val="006560DE"/>
    <w:rsid w:val="006563C8"/>
    <w:rsid w:val="006617F7"/>
    <w:rsid w:val="006668A7"/>
    <w:rsid w:val="00684717"/>
    <w:rsid w:val="00685737"/>
    <w:rsid w:val="00692B5B"/>
    <w:rsid w:val="00695B87"/>
    <w:rsid w:val="006A66F7"/>
    <w:rsid w:val="006B0192"/>
    <w:rsid w:val="006B2B28"/>
    <w:rsid w:val="006B32BC"/>
    <w:rsid w:val="006B3335"/>
    <w:rsid w:val="006B4084"/>
    <w:rsid w:val="006B42D3"/>
    <w:rsid w:val="006B50F6"/>
    <w:rsid w:val="006C39FF"/>
    <w:rsid w:val="006C4E41"/>
    <w:rsid w:val="006C4F08"/>
    <w:rsid w:val="006C7696"/>
    <w:rsid w:val="006E00EF"/>
    <w:rsid w:val="006E216F"/>
    <w:rsid w:val="006E38D3"/>
    <w:rsid w:val="006E7809"/>
    <w:rsid w:val="006F440B"/>
    <w:rsid w:val="0070282F"/>
    <w:rsid w:val="00702DBC"/>
    <w:rsid w:val="0070590E"/>
    <w:rsid w:val="0071117F"/>
    <w:rsid w:val="00712771"/>
    <w:rsid w:val="00725AB5"/>
    <w:rsid w:val="007265E2"/>
    <w:rsid w:val="007274F2"/>
    <w:rsid w:val="007309AB"/>
    <w:rsid w:val="007353DC"/>
    <w:rsid w:val="007415F9"/>
    <w:rsid w:val="007528F5"/>
    <w:rsid w:val="0075367C"/>
    <w:rsid w:val="00756CA4"/>
    <w:rsid w:val="00761595"/>
    <w:rsid w:val="00762853"/>
    <w:rsid w:val="00780F80"/>
    <w:rsid w:val="007A174D"/>
    <w:rsid w:val="007A4AC5"/>
    <w:rsid w:val="007A7D84"/>
    <w:rsid w:val="007A7E6D"/>
    <w:rsid w:val="007B15E2"/>
    <w:rsid w:val="007B5AB7"/>
    <w:rsid w:val="007C3742"/>
    <w:rsid w:val="007C3A0D"/>
    <w:rsid w:val="007C6239"/>
    <w:rsid w:val="007D3F72"/>
    <w:rsid w:val="007D7EAD"/>
    <w:rsid w:val="007E0279"/>
    <w:rsid w:val="007E0686"/>
    <w:rsid w:val="007E0B6E"/>
    <w:rsid w:val="007E269F"/>
    <w:rsid w:val="007E2E7A"/>
    <w:rsid w:val="007E3241"/>
    <w:rsid w:val="007E4C18"/>
    <w:rsid w:val="007F5508"/>
    <w:rsid w:val="007F61B0"/>
    <w:rsid w:val="00805FB7"/>
    <w:rsid w:val="008074EB"/>
    <w:rsid w:val="008106CB"/>
    <w:rsid w:val="008107EA"/>
    <w:rsid w:val="008172BF"/>
    <w:rsid w:val="0082369F"/>
    <w:rsid w:val="008239EC"/>
    <w:rsid w:val="008250E7"/>
    <w:rsid w:val="0082544D"/>
    <w:rsid w:val="00843400"/>
    <w:rsid w:val="0085419E"/>
    <w:rsid w:val="008558A0"/>
    <w:rsid w:val="00875169"/>
    <w:rsid w:val="00876A4D"/>
    <w:rsid w:val="008923D8"/>
    <w:rsid w:val="008B0023"/>
    <w:rsid w:val="008B3675"/>
    <w:rsid w:val="008B5F0A"/>
    <w:rsid w:val="008C0DCF"/>
    <w:rsid w:val="008C1880"/>
    <w:rsid w:val="008C4DC1"/>
    <w:rsid w:val="008C4F6E"/>
    <w:rsid w:val="008D3288"/>
    <w:rsid w:val="008D3F8A"/>
    <w:rsid w:val="008F3A0B"/>
    <w:rsid w:val="008F6352"/>
    <w:rsid w:val="00912B5C"/>
    <w:rsid w:val="00926034"/>
    <w:rsid w:val="00930612"/>
    <w:rsid w:val="00933B13"/>
    <w:rsid w:val="00936CB7"/>
    <w:rsid w:val="009445C8"/>
    <w:rsid w:val="00951A91"/>
    <w:rsid w:val="00956F8F"/>
    <w:rsid w:val="00960671"/>
    <w:rsid w:val="0096484D"/>
    <w:rsid w:val="00964A88"/>
    <w:rsid w:val="00974C8A"/>
    <w:rsid w:val="00977328"/>
    <w:rsid w:val="00984D6A"/>
    <w:rsid w:val="0099130C"/>
    <w:rsid w:val="009C44FE"/>
    <w:rsid w:val="009C4FEC"/>
    <w:rsid w:val="009C6479"/>
    <w:rsid w:val="009D08E3"/>
    <w:rsid w:val="009D1153"/>
    <w:rsid w:val="009D2126"/>
    <w:rsid w:val="009D4181"/>
    <w:rsid w:val="009D5ECE"/>
    <w:rsid w:val="009E2FCF"/>
    <w:rsid w:val="009E6EBE"/>
    <w:rsid w:val="009F0F44"/>
    <w:rsid w:val="009F67EB"/>
    <w:rsid w:val="00A02D95"/>
    <w:rsid w:val="00A033FB"/>
    <w:rsid w:val="00A14F2E"/>
    <w:rsid w:val="00A2060D"/>
    <w:rsid w:val="00A20A5F"/>
    <w:rsid w:val="00A2177D"/>
    <w:rsid w:val="00A30A1A"/>
    <w:rsid w:val="00A51A0A"/>
    <w:rsid w:val="00A54028"/>
    <w:rsid w:val="00A57274"/>
    <w:rsid w:val="00A5773B"/>
    <w:rsid w:val="00A6273B"/>
    <w:rsid w:val="00A678A4"/>
    <w:rsid w:val="00A7082E"/>
    <w:rsid w:val="00A70D18"/>
    <w:rsid w:val="00A73277"/>
    <w:rsid w:val="00A754B1"/>
    <w:rsid w:val="00A76658"/>
    <w:rsid w:val="00A817C4"/>
    <w:rsid w:val="00A855A8"/>
    <w:rsid w:val="00A91E09"/>
    <w:rsid w:val="00A97508"/>
    <w:rsid w:val="00AA3E25"/>
    <w:rsid w:val="00AA4BB8"/>
    <w:rsid w:val="00AB4203"/>
    <w:rsid w:val="00AB5CB2"/>
    <w:rsid w:val="00AC36AC"/>
    <w:rsid w:val="00AD6613"/>
    <w:rsid w:val="00AD6EB7"/>
    <w:rsid w:val="00AD76C3"/>
    <w:rsid w:val="00AE0389"/>
    <w:rsid w:val="00AE11B4"/>
    <w:rsid w:val="00AF2186"/>
    <w:rsid w:val="00AF27BF"/>
    <w:rsid w:val="00B009EC"/>
    <w:rsid w:val="00B01741"/>
    <w:rsid w:val="00B114C1"/>
    <w:rsid w:val="00B12231"/>
    <w:rsid w:val="00B15042"/>
    <w:rsid w:val="00B2644E"/>
    <w:rsid w:val="00B337DA"/>
    <w:rsid w:val="00B35DCD"/>
    <w:rsid w:val="00B370AB"/>
    <w:rsid w:val="00B374BA"/>
    <w:rsid w:val="00B4078E"/>
    <w:rsid w:val="00B41490"/>
    <w:rsid w:val="00B45A12"/>
    <w:rsid w:val="00B47379"/>
    <w:rsid w:val="00B47720"/>
    <w:rsid w:val="00B546CC"/>
    <w:rsid w:val="00B613D4"/>
    <w:rsid w:val="00B73DFC"/>
    <w:rsid w:val="00B76DF6"/>
    <w:rsid w:val="00BA48A4"/>
    <w:rsid w:val="00BA4C07"/>
    <w:rsid w:val="00BA5E46"/>
    <w:rsid w:val="00BB1DA1"/>
    <w:rsid w:val="00BB4A05"/>
    <w:rsid w:val="00BC23AA"/>
    <w:rsid w:val="00BD220D"/>
    <w:rsid w:val="00BD2308"/>
    <w:rsid w:val="00BD3D77"/>
    <w:rsid w:val="00BD4F91"/>
    <w:rsid w:val="00BE20F0"/>
    <w:rsid w:val="00BF4559"/>
    <w:rsid w:val="00BF464A"/>
    <w:rsid w:val="00BF5B9F"/>
    <w:rsid w:val="00C01F71"/>
    <w:rsid w:val="00C030B9"/>
    <w:rsid w:val="00C05F77"/>
    <w:rsid w:val="00C063A8"/>
    <w:rsid w:val="00C21669"/>
    <w:rsid w:val="00C40BE2"/>
    <w:rsid w:val="00C42179"/>
    <w:rsid w:val="00C42609"/>
    <w:rsid w:val="00C51D14"/>
    <w:rsid w:val="00C56159"/>
    <w:rsid w:val="00C566C0"/>
    <w:rsid w:val="00C6435C"/>
    <w:rsid w:val="00C64C86"/>
    <w:rsid w:val="00C71C46"/>
    <w:rsid w:val="00C76AF4"/>
    <w:rsid w:val="00C76D79"/>
    <w:rsid w:val="00C8262F"/>
    <w:rsid w:val="00C86728"/>
    <w:rsid w:val="00C947F8"/>
    <w:rsid w:val="00C94FC4"/>
    <w:rsid w:val="00C951E3"/>
    <w:rsid w:val="00C975D1"/>
    <w:rsid w:val="00CA75DB"/>
    <w:rsid w:val="00CB23BF"/>
    <w:rsid w:val="00CC1405"/>
    <w:rsid w:val="00CC3B2A"/>
    <w:rsid w:val="00CC6963"/>
    <w:rsid w:val="00CD0D94"/>
    <w:rsid w:val="00CE3969"/>
    <w:rsid w:val="00CE50C3"/>
    <w:rsid w:val="00CF03FA"/>
    <w:rsid w:val="00CF08AC"/>
    <w:rsid w:val="00CF3FDC"/>
    <w:rsid w:val="00CF6D72"/>
    <w:rsid w:val="00D05DD3"/>
    <w:rsid w:val="00D074A2"/>
    <w:rsid w:val="00D12A2D"/>
    <w:rsid w:val="00D14EC5"/>
    <w:rsid w:val="00D15776"/>
    <w:rsid w:val="00D31552"/>
    <w:rsid w:val="00D341DF"/>
    <w:rsid w:val="00D3594D"/>
    <w:rsid w:val="00D37859"/>
    <w:rsid w:val="00D41867"/>
    <w:rsid w:val="00D5136C"/>
    <w:rsid w:val="00D54A5E"/>
    <w:rsid w:val="00D60448"/>
    <w:rsid w:val="00D65007"/>
    <w:rsid w:val="00D74778"/>
    <w:rsid w:val="00D858DB"/>
    <w:rsid w:val="00D863C3"/>
    <w:rsid w:val="00D905D8"/>
    <w:rsid w:val="00D96B78"/>
    <w:rsid w:val="00DA48FB"/>
    <w:rsid w:val="00DA4DF6"/>
    <w:rsid w:val="00DA7451"/>
    <w:rsid w:val="00DB180F"/>
    <w:rsid w:val="00DC0F29"/>
    <w:rsid w:val="00DD1133"/>
    <w:rsid w:val="00DD3D34"/>
    <w:rsid w:val="00DD4ACD"/>
    <w:rsid w:val="00DE0D62"/>
    <w:rsid w:val="00DE1E10"/>
    <w:rsid w:val="00DE27C4"/>
    <w:rsid w:val="00DE5CAC"/>
    <w:rsid w:val="00DF5184"/>
    <w:rsid w:val="00DF5BAA"/>
    <w:rsid w:val="00E054FE"/>
    <w:rsid w:val="00E07043"/>
    <w:rsid w:val="00E11951"/>
    <w:rsid w:val="00E275A1"/>
    <w:rsid w:val="00E276B6"/>
    <w:rsid w:val="00E316B2"/>
    <w:rsid w:val="00E37265"/>
    <w:rsid w:val="00E3746F"/>
    <w:rsid w:val="00E521BD"/>
    <w:rsid w:val="00E549D2"/>
    <w:rsid w:val="00E5645F"/>
    <w:rsid w:val="00E65577"/>
    <w:rsid w:val="00E67216"/>
    <w:rsid w:val="00E67E4F"/>
    <w:rsid w:val="00E77129"/>
    <w:rsid w:val="00E83BB6"/>
    <w:rsid w:val="00E85C61"/>
    <w:rsid w:val="00E85F78"/>
    <w:rsid w:val="00E91FF1"/>
    <w:rsid w:val="00E97905"/>
    <w:rsid w:val="00EA0B7E"/>
    <w:rsid w:val="00EA3563"/>
    <w:rsid w:val="00EB4E8A"/>
    <w:rsid w:val="00EC0A83"/>
    <w:rsid w:val="00EC0F6F"/>
    <w:rsid w:val="00EC168D"/>
    <w:rsid w:val="00EC473C"/>
    <w:rsid w:val="00EC5416"/>
    <w:rsid w:val="00ED7F02"/>
    <w:rsid w:val="00EE2E14"/>
    <w:rsid w:val="00EE2E6A"/>
    <w:rsid w:val="00EE3070"/>
    <w:rsid w:val="00EF0935"/>
    <w:rsid w:val="00F02C81"/>
    <w:rsid w:val="00F06351"/>
    <w:rsid w:val="00F12743"/>
    <w:rsid w:val="00F27D17"/>
    <w:rsid w:val="00F46EC8"/>
    <w:rsid w:val="00F504F3"/>
    <w:rsid w:val="00F50C32"/>
    <w:rsid w:val="00F524AC"/>
    <w:rsid w:val="00F533DC"/>
    <w:rsid w:val="00F57814"/>
    <w:rsid w:val="00F643C6"/>
    <w:rsid w:val="00F753C4"/>
    <w:rsid w:val="00F76DA7"/>
    <w:rsid w:val="00F8697E"/>
    <w:rsid w:val="00F956C2"/>
    <w:rsid w:val="00FA1AAF"/>
    <w:rsid w:val="00FA7CC0"/>
    <w:rsid w:val="00FB1D6F"/>
    <w:rsid w:val="00FB3D49"/>
    <w:rsid w:val="00FC2637"/>
    <w:rsid w:val="00FC71D0"/>
    <w:rsid w:val="00FE29BB"/>
    <w:rsid w:val="00FE3B47"/>
    <w:rsid w:val="00FE481E"/>
    <w:rsid w:val="00FF3E79"/>
    <w:rsid w:val="00FF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0E976D"/>
  <w15:docId w15:val="{894E6277-4494-4309-B963-4E60D23F0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E0389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A97508"/>
    <w:pPr>
      <w:keepNext/>
      <w:spacing w:before="360"/>
      <w:ind w:left="284"/>
      <w:jc w:val="left"/>
      <w:outlineLvl w:val="0"/>
    </w:pPr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uiPriority w:val="99"/>
    <w:rsid w:val="00A97508"/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val="x-none"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hAnsi="Calibri" w:cs="Calibri"/>
      <w:b/>
      <w:bCs/>
      <w:sz w:val="28"/>
      <w:szCs w:val="28"/>
    </w:rPr>
  </w:style>
  <w:style w:type="paragraph" w:styleId="Odstavecseseznamem">
    <w:name w:val="List Paragraph"/>
    <w:basedOn w:val="Normln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spacing w:before="0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226C4E"/>
    <w:pPr>
      <w:framePr w:wrap="auto"/>
      <w:numPr>
        <w:ilvl w:val="0"/>
        <w:numId w:val="0"/>
      </w:numPr>
      <w:spacing w:before="120" w:after="240"/>
      <w:jc w:val="center"/>
    </w:pPr>
    <w:rPr>
      <w:rFonts w:asciiTheme="minorHAnsi" w:eastAsia="Times New Roman" w:hAnsiTheme="minorHAnsi" w:cstheme="minorHAnsi"/>
      <w:bCs w:val="0"/>
      <w:caps/>
      <w:sz w:val="32"/>
      <w:szCs w:val="32"/>
      <w:lang w:eastAsia="en-US"/>
    </w:rPr>
  </w:style>
  <w:style w:type="character" w:customStyle="1" w:styleId="HlavnnadpisChar">
    <w:name w:val="Hlavní nadpis Char"/>
    <w:basedOn w:val="Nadpis4Char"/>
    <w:link w:val="Hlavnnadpis"/>
    <w:rsid w:val="00226C4E"/>
    <w:rPr>
      <w:rFonts w:asciiTheme="minorHAnsi" w:hAnsiTheme="minorHAnsi" w:cstheme="minorHAnsi"/>
      <w:b/>
      <w:bCs w:val="0"/>
      <w:caps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39"/>
    <w:rsid w:val="006668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4D0683"/>
    <w:pPr>
      <w:spacing w:before="120"/>
      <w:ind w:left="680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dekformulare">
    <w:name w:val="radekformulare"/>
    <w:basedOn w:val="Standardnpsmoodstavce"/>
    <w:rsid w:val="00D05DD3"/>
  </w:style>
  <w:style w:type="table" w:customStyle="1" w:styleId="Mkatabulky3">
    <w:name w:val="Mřížka tabulky3"/>
    <w:basedOn w:val="Normlntabulka"/>
    <w:next w:val="Mkatabulky"/>
    <w:uiPriority w:val="99"/>
    <w:rsid w:val="008F6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ED7F02"/>
    <w:pPr>
      <w:jc w:val="both"/>
    </w:pPr>
  </w:style>
  <w:style w:type="paragraph" w:styleId="FormtovanvHTML">
    <w:name w:val="HTML Preformatted"/>
    <w:basedOn w:val="Normln"/>
    <w:link w:val="FormtovanvHTMLChar"/>
    <w:uiPriority w:val="99"/>
    <w:unhideWhenUsed/>
    <w:rsid w:val="00FE29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FE29BB"/>
    <w:rPr>
      <w:rFonts w:ascii="Courier New" w:hAnsi="Courier New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02DBC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02DB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02DBC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39"/>
    <w:rsid w:val="00A817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631E9D1CA2745FB9F26FBF75FC83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814E28-5161-49D6-B56F-17C52A49BF89}"/>
      </w:docPartPr>
      <w:docPartBody>
        <w:p w:rsidR="00455F79" w:rsidRDefault="00644387" w:rsidP="00644387">
          <w:pPr>
            <w:pStyle w:val="1631E9D1CA2745FB9F26FBF75FC83F7C9"/>
          </w:pPr>
          <w:r w:rsidRPr="00FA7CC0">
            <w:rPr>
              <w:rStyle w:val="Zstupntext"/>
              <w:rFonts w:ascii="Calibri" w:eastAsia="Calibri" w:hAnsi="Calibri" w:cs="Calibri"/>
              <w:highlight w:val="yellow"/>
            </w:rPr>
            <w:t>Jméno</w:t>
          </w:r>
        </w:p>
      </w:docPartBody>
    </w:docPart>
    <w:docPart>
      <w:docPartPr>
        <w:name w:val="F278F5D109134D4FABBC044AD2603C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219521-FF8C-471C-9EAC-792FF23DA5AA}"/>
      </w:docPartPr>
      <w:docPartBody>
        <w:p w:rsidR="00D3079B" w:rsidRDefault="00F4098A" w:rsidP="00F4098A">
          <w:pPr>
            <w:pStyle w:val="F278F5D109134D4FABBC044AD2603C82"/>
          </w:pPr>
          <w:r w:rsidRPr="005B2EB4">
            <w:rPr>
              <w:rFonts w:cstheme="minorHAnsi"/>
              <w:color w:val="7F7F7F" w:themeColor="text1" w:themeTint="80"/>
              <w:highlight w:val="yellow"/>
            </w:rPr>
            <w:t>z</w:t>
          </w:r>
          <w:r w:rsidRPr="005B2EB4">
            <w:rPr>
              <w:rStyle w:val="Zstupntext"/>
              <w:rFonts w:cstheme="minorHAnsi"/>
              <w:highlight w:val="yellow"/>
            </w:rPr>
            <w:t>volte položku</w:t>
          </w:r>
        </w:p>
      </w:docPartBody>
    </w:docPart>
    <w:docPart>
      <w:docPartPr>
        <w:name w:val="3657786E2D0C48619655181F251FE8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4373DE-C315-4FBE-AF81-1EE7913CCEB1}"/>
      </w:docPartPr>
      <w:docPartBody>
        <w:p w:rsidR="00D3079B" w:rsidRDefault="00F4098A" w:rsidP="00F4098A">
          <w:pPr>
            <w:pStyle w:val="3657786E2D0C48619655181F251FE8B7"/>
          </w:pPr>
          <w:r w:rsidRPr="005B2EB4">
            <w:rPr>
              <w:rFonts w:cs="Calibri"/>
              <w:color w:val="808080"/>
              <w:highlight w:val="yellow"/>
            </w:rPr>
            <w:t>vepište text</w:t>
          </w:r>
        </w:p>
      </w:docPartBody>
    </w:docPart>
    <w:docPart>
      <w:docPartPr>
        <w:name w:val="C96DE1141FC34C3C9C26E8D221D33A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083881-6792-4962-8D5E-9113637D9D2B}"/>
      </w:docPartPr>
      <w:docPartBody>
        <w:p w:rsidR="009619F9" w:rsidRDefault="00D3079B" w:rsidP="00D3079B">
          <w:pPr>
            <w:pStyle w:val="C96DE1141FC34C3C9C26E8D221D33A84"/>
          </w:pPr>
          <w:r w:rsidRPr="00652276">
            <w:rPr>
              <w:rFonts w:cstheme="minorHAnsi"/>
              <w:color w:val="8080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B8B6C9182FE84FD697ED1E8EFDDFC0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A12454-0AAD-4650-A58C-EA4E5BBF5D0A}"/>
      </w:docPartPr>
      <w:docPartBody>
        <w:p w:rsidR="000F43FC" w:rsidRDefault="006F7AB8" w:rsidP="006F7AB8">
          <w:pPr>
            <w:pStyle w:val="B8B6C9182FE84FD697ED1E8EFDDFC088"/>
          </w:pPr>
          <w:r w:rsidRPr="00652276">
            <w:rPr>
              <w:rFonts w:cstheme="minorHAnsi"/>
              <w:color w:val="8080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6F1AD26349F14B10806451BD089FF1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76FABA-A20E-481D-9C59-8E36C17D79F5}"/>
      </w:docPartPr>
      <w:docPartBody>
        <w:p w:rsidR="002D3266" w:rsidRDefault="00E23B12" w:rsidP="00E23B12">
          <w:pPr>
            <w:pStyle w:val="6F1AD26349F14B10806451BD089FF136"/>
          </w:pPr>
          <w:r w:rsidRPr="005B2EB4">
            <w:rPr>
              <w:rFonts w:cs="Calibri"/>
              <w:color w:val="808080"/>
              <w:highlight w:val="yellow"/>
            </w:rPr>
            <w:t>vepište text</w:t>
          </w:r>
        </w:p>
      </w:docPartBody>
    </w:docPart>
    <w:docPart>
      <w:docPartPr>
        <w:name w:val="94B2D2AF4D3E4C4FA172A3CF7AA425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300865-11C9-423D-9759-EC080C035A78}"/>
      </w:docPartPr>
      <w:docPartBody>
        <w:p w:rsidR="002D3266" w:rsidRDefault="00E23B12" w:rsidP="00E23B12">
          <w:pPr>
            <w:pStyle w:val="94B2D2AF4D3E4C4FA172A3CF7AA4252A"/>
          </w:pPr>
          <w:r w:rsidRPr="002C14C0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2C14C0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D721FE16DE944427A6F9B9D5596D6A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72EA65-C457-45A7-959B-ED8F8C65E44F}"/>
      </w:docPartPr>
      <w:docPartBody>
        <w:p w:rsidR="002D3266" w:rsidRDefault="00E23B12" w:rsidP="00E23B12">
          <w:pPr>
            <w:pStyle w:val="D721FE16DE944427A6F9B9D5596D6ADA"/>
          </w:pPr>
          <w:r w:rsidRPr="005B2EB4">
            <w:rPr>
              <w:rFonts w:cs="Calibri"/>
              <w:color w:val="808080"/>
              <w:highlight w:val="yellow"/>
            </w:rPr>
            <w:t>vepište text</w:t>
          </w:r>
        </w:p>
      </w:docPartBody>
    </w:docPart>
    <w:docPart>
      <w:docPartPr>
        <w:name w:val="505CC9CAB1A6458D8CE328F4CD83C1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274CB4-7E49-4C42-8D7D-FF9D8F521452}"/>
      </w:docPartPr>
      <w:docPartBody>
        <w:p w:rsidR="002D3266" w:rsidRDefault="00E23B12" w:rsidP="00E23B12">
          <w:pPr>
            <w:pStyle w:val="505CC9CAB1A6458D8CE328F4CD83C11B"/>
          </w:pPr>
          <w:r w:rsidRPr="002C14C0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2C14C0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E7A7D441857047A691429D2D711AE9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C20962-60FA-45A9-A7B3-B2BAC0D13DC5}"/>
      </w:docPartPr>
      <w:docPartBody>
        <w:p w:rsidR="002D3266" w:rsidRDefault="00E23B12" w:rsidP="00E23B12">
          <w:pPr>
            <w:pStyle w:val="E7A7D441857047A691429D2D711AE976"/>
          </w:pPr>
          <w:r w:rsidRPr="005B2EB4">
            <w:rPr>
              <w:rFonts w:cs="Calibri"/>
              <w:color w:val="808080"/>
              <w:highlight w:val="yellow"/>
            </w:rPr>
            <w:t>vepište text</w:t>
          </w:r>
        </w:p>
      </w:docPartBody>
    </w:docPart>
    <w:docPart>
      <w:docPartPr>
        <w:name w:val="A3DFE4A467124F4393031D72F7841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60EAE1-1B7F-490A-9337-695E692E6FE8}"/>
      </w:docPartPr>
      <w:docPartBody>
        <w:p w:rsidR="002D3266" w:rsidRDefault="00E23B12" w:rsidP="00E23B12">
          <w:pPr>
            <w:pStyle w:val="A3DFE4A467124F4393031D72F7841A03"/>
          </w:pPr>
          <w:r w:rsidRPr="002C14C0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2C14C0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8575E7EAEABC4E4AA765B534AE399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185A6E-AA98-4870-9DD2-63525551D014}"/>
      </w:docPartPr>
      <w:docPartBody>
        <w:p w:rsidR="002D3266" w:rsidRDefault="00E23B12" w:rsidP="00E23B12">
          <w:pPr>
            <w:pStyle w:val="8575E7EAEABC4E4AA765B534AE3995CC"/>
          </w:pPr>
          <w:r w:rsidRPr="005B2EB4">
            <w:rPr>
              <w:rFonts w:cs="Calibri"/>
              <w:color w:val="808080"/>
              <w:highlight w:val="yellow"/>
            </w:rPr>
            <w:t>vepište text</w:t>
          </w:r>
        </w:p>
      </w:docPartBody>
    </w:docPart>
    <w:docPart>
      <w:docPartPr>
        <w:name w:val="2FD5D03696F448948342341712F119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039328-0213-4FBB-9CC5-A606AC182CC1}"/>
      </w:docPartPr>
      <w:docPartBody>
        <w:p w:rsidR="002D3266" w:rsidRDefault="00E23B12" w:rsidP="00E23B12">
          <w:pPr>
            <w:pStyle w:val="2FD5D03696F448948342341712F11901"/>
          </w:pPr>
          <w:r w:rsidRPr="002C14C0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2C14C0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C7393A07D83B4FCD91174B383CFEFD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5DEAD7-6A52-477B-B897-7EB8FA50FBF5}"/>
      </w:docPartPr>
      <w:docPartBody>
        <w:p w:rsidR="002D3266" w:rsidRDefault="00E23B12" w:rsidP="00E23B12">
          <w:pPr>
            <w:pStyle w:val="C7393A07D83B4FCD91174B383CFEFDC6"/>
          </w:pPr>
          <w:r w:rsidRPr="005B2EB4">
            <w:rPr>
              <w:rFonts w:cs="Calibri"/>
              <w:color w:val="808080"/>
              <w:highlight w:val="yellow"/>
            </w:rPr>
            <w:t>vepište text</w:t>
          </w:r>
        </w:p>
      </w:docPartBody>
    </w:docPart>
    <w:docPart>
      <w:docPartPr>
        <w:name w:val="33FEC70D25D84E31A92C36546346A8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D735EC-97CC-4415-B61F-8707893402A5}"/>
      </w:docPartPr>
      <w:docPartBody>
        <w:p w:rsidR="002D3266" w:rsidRDefault="00E23B12" w:rsidP="00E23B12">
          <w:pPr>
            <w:pStyle w:val="33FEC70D25D84E31A92C36546346A864"/>
          </w:pPr>
          <w:r w:rsidRPr="002C14C0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2C14C0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0F829A1420B046638020CCCE9FCDF7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9828F1-91ED-474C-8D18-219934DCD811}"/>
      </w:docPartPr>
      <w:docPartBody>
        <w:p w:rsidR="002D3266" w:rsidRDefault="00E23B12" w:rsidP="00E23B12">
          <w:pPr>
            <w:pStyle w:val="0F829A1420B046638020CCCE9FCDF77D"/>
          </w:pPr>
          <w:r w:rsidRPr="005B2EB4">
            <w:rPr>
              <w:rFonts w:cs="Calibri"/>
              <w:color w:val="808080"/>
              <w:highlight w:val="yellow"/>
            </w:rPr>
            <w:t>vepište text</w:t>
          </w:r>
        </w:p>
      </w:docPartBody>
    </w:docPart>
    <w:docPart>
      <w:docPartPr>
        <w:name w:val="42FFD3ADB56A407CA16C635E64D9B2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A00A4-A444-4DB9-B003-E5506495D674}"/>
      </w:docPartPr>
      <w:docPartBody>
        <w:p w:rsidR="002D3266" w:rsidRDefault="00E23B12" w:rsidP="00E23B12">
          <w:pPr>
            <w:pStyle w:val="42FFD3ADB56A407CA16C635E64D9B284"/>
          </w:pPr>
          <w:r w:rsidRPr="002C14C0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2C14C0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5EDF64E2C09545628501770B71DF44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96CEFF-24BD-4A68-BD36-C393D1F5EC92}"/>
      </w:docPartPr>
      <w:docPartBody>
        <w:p w:rsidR="002D3266" w:rsidRDefault="00E23B12" w:rsidP="00E23B12">
          <w:pPr>
            <w:pStyle w:val="5EDF64E2C09545628501770B71DF441E"/>
          </w:pPr>
          <w:r w:rsidRPr="005B2EB4">
            <w:rPr>
              <w:rFonts w:cs="Calibri"/>
              <w:color w:val="808080"/>
              <w:highlight w:val="yellow"/>
            </w:rPr>
            <w:t>vepište text</w:t>
          </w:r>
        </w:p>
      </w:docPartBody>
    </w:docPart>
    <w:docPart>
      <w:docPartPr>
        <w:name w:val="50325F84A605414FA289923D18C2BF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E0CD6-4DAF-4B30-8A8D-E1431624CCC5}"/>
      </w:docPartPr>
      <w:docPartBody>
        <w:p w:rsidR="002D3266" w:rsidRDefault="00E23B12" w:rsidP="00E23B12">
          <w:pPr>
            <w:pStyle w:val="50325F84A605414FA289923D18C2BF0A"/>
          </w:pPr>
          <w:r w:rsidRPr="00F85D89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F85D89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3EB710A41F85492098366992F8B7B8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731FF9-CE13-44A2-9823-9F518D401059}"/>
      </w:docPartPr>
      <w:docPartBody>
        <w:p w:rsidR="00AC188C" w:rsidRDefault="002D3266" w:rsidP="002D3266">
          <w:pPr>
            <w:pStyle w:val="3EB710A41F85492098366992F8B7B8C3"/>
          </w:pPr>
          <w:r w:rsidRPr="002C14C0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2C14C0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22D814D948484151B384DB48C14ECE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A29D99-88DA-47A4-9D86-312B16A355D1}"/>
      </w:docPartPr>
      <w:docPartBody>
        <w:p w:rsidR="00C928A4" w:rsidRDefault="00580844" w:rsidP="00580844">
          <w:pPr>
            <w:pStyle w:val="22D814D948484151B384DB48C14ECE26"/>
          </w:pPr>
          <w:r w:rsidRPr="002835E7">
            <w:rPr>
              <w:rFonts w:cstheme="minorHAnsi"/>
              <w:b/>
              <w:noProof/>
              <w:highlight w:val="yellow"/>
            </w:rPr>
            <w:t>vepište</w:t>
          </w:r>
        </w:p>
      </w:docPartBody>
    </w:docPart>
    <w:docPart>
      <w:docPartPr>
        <w:name w:val="00B1437B51E64EA082CFC8C538D69E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CB1D47-32BF-4BA5-A990-D7270E6785AD}"/>
      </w:docPartPr>
      <w:docPartBody>
        <w:p w:rsidR="00000000" w:rsidRDefault="000144D1" w:rsidP="000144D1">
          <w:pPr>
            <w:pStyle w:val="00B1437B51E64EA082CFC8C538D69EE4"/>
          </w:pPr>
          <w:r w:rsidRPr="00F85D89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F85D89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643BB87D383B43A79B3D831E89DC81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927E04-B69C-42CC-B740-6F89B0FDFA19}"/>
      </w:docPartPr>
      <w:docPartBody>
        <w:p w:rsidR="00000000" w:rsidRDefault="000144D1" w:rsidP="000144D1">
          <w:pPr>
            <w:pStyle w:val="643BB87D383B43A79B3D831E89DC81B8"/>
          </w:pPr>
          <w:r w:rsidRPr="00652276">
            <w:rPr>
              <w:rFonts w:cstheme="minorHAnsi"/>
              <w:color w:val="8080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CBC54525394745C19DB80EE785261C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EE01AC-6B3D-4FA9-A81F-99548D941F34}"/>
      </w:docPartPr>
      <w:docPartBody>
        <w:p w:rsidR="00000000" w:rsidRDefault="000144D1" w:rsidP="000144D1">
          <w:pPr>
            <w:pStyle w:val="CBC54525394745C19DB80EE785261C28"/>
          </w:pPr>
          <w:r w:rsidRPr="00F85D89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F85D89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C134DACA47B64C19BC93B2710D8EC7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E5D029-8CC1-4494-A346-26DD2E7944DF}"/>
      </w:docPartPr>
      <w:docPartBody>
        <w:p w:rsidR="00000000" w:rsidRDefault="000144D1" w:rsidP="000144D1">
          <w:pPr>
            <w:pStyle w:val="C134DACA47B64C19BC93B2710D8EC760"/>
          </w:pPr>
          <w:r w:rsidRPr="00652276">
            <w:rPr>
              <w:rFonts w:cstheme="minorHAnsi"/>
              <w:color w:val="808080"/>
              <w:sz w:val="20"/>
              <w:szCs w:val="20"/>
              <w:highlight w:val="yellow"/>
            </w:rPr>
            <w:t>vepište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0648"/>
    <w:rsid w:val="000144D1"/>
    <w:rsid w:val="00024ADF"/>
    <w:rsid w:val="00034FB6"/>
    <w:rsid w:val="00040BC8"/>
    <w:rsid w:val="0004181B"/>
    <w:rsid w:val="00047355"/>
    <w:rsid w:val="0005342F"/>
    <w:rsid w:val="000719FE"/>
    <w:rsid w:val="000824B5"/>
    <w:rsid w:val="0009005A"/>
    <w:rsid w:val="000A60F9"/>
    <w:rsid w:val="000B1395"/>
    <w:rsid w:val="000C439D"/>
    <w:rsid w:val="000C6B87"/>
    <w:rsid w:val="000F43FC"/>
    <w:rsid w:val="000F77DD"/>
    <w:rsid w:val="00100A61"/>
    <w:rsid w:val="00101CE7"/>
    <w:rsid w:val="00114677"/>
    <w:rsid w:val="00115191"/>
    <w:rsid w:val="00115F06"/>
    <w:rsid w:val="001179C0"/>
    <w:rsid w:val="001464C2"/>
    <w:rsid w:val="001723E1"/>
    <w:rsid w:val="001F1984"/>
    <w:rsid w:val="002178B3"/>
    <w:rsid w:val="00230BDC"/>
    <w:rsid w:val="00237AED"/>
    <w:rsid w:val="0024281E"/>
    <w:rsid w:val="00253BF3"/>
    <w:rsid w:val="002649E1"/>
    <w:rsid w:val="002A2AB9"/>
    <w:rsid w:val="002A415A"/>
    <w:rsid w:val="002B7FA9"/>
    <w:rsid w:val="002C1814"/>
    <w:rsid w:val="002C76A7"/>
    <w:rsid w:val="002D3266"/>
    <w:rsid w:val="00325E1A"/>
    <w:rsid w:val="0034051F"/>
    <w:rsid w:val="0034394B"/>
    <w:rsid w:val="00350EEC"/>
    <w:rsid w:val="003A2DA6"/>
    <w:rsid w:val="003C1948"/>
    <w:rsid w:val="003D09EE"/>
    <w:rsid w:val="003D2CD8"/>
    <w:rsid w:val="003E1335"/>
    <w:rsid w:val="003E3073"/>
    <w:rsid w:val="0041643B"/>
    <w:rsid w:val="00455F79"/>
    <w:rsid w:val="0046049F"/>
    <w:rsid w:val="00493494"/>
    <w:rsid w:val="004A2545"/>
    <w:rsid w:val="004B083B"/>
    <w:rsid w:val="004D740E"/>
    <w:rsid w:val="004E395C"/>
    <w:rsid w:val="00507D4F"/>
    <w:rsid w:val="00523505"/>
    <w:rsid w:val="0053536B"/>
    <w:rsid w:val="00543D9F"/>
    <w:rsid w:val="00551568"/>
    <w:rsid w:val="00567A09"/>
    <w:rsid w:val="00580844"/>
    <w:rsid w:val="00585C0A"/>
    <w:rsid w:val="0059219A"/>
    <w:rsid w:val="00595FB7"/>
    <w:rsid w:val="005C2439"/>
    <w:rsid w:val="005E41CC"/>
    <w:rsid w:val="00623BE9"/>
    <w:rsid w:val="00633D86"/>
    <w:rsid w:val="006438CC"/>
    <w:rsid w:val="00644387"/>
    <w:rsid w:val="006505BF"/>
    <w:rsid w:val="00660648"/>
    <w:rsid w:val="006B4386"/>
    <w:rsid w:val="006D0965"/>
    <w:rsid w:val="006F11E4"/>
    <w:rsid w:val="006F7AB8"/>
    <w:rsid w:val="0070233B"/>
    <w:rsid w:val="00721FA8"/>
    <w:rsid w:val="007435BE"/>
    <w:rsid w:val="00746342"/>
    <w:rsid w:val="007608B9"/>
    <w:rsid w:val="00763501"/>
    <w:rsid w:val="0077214F"/>
    <w:rsid w:val="00772228"/>
    <w:rsid w:val="007C64DB"/>
    <w:rsid w:val="007C78B8"/>
    <w:rsid w:val="00801544"/>
    <w:rsid w:val="00806014"/>
    <w:rsid w:val="0088445F"/>
    <w:rsid w:val="008B5999"/>
    <w:rsid w:val="008C6D23"/>
    <w:rsid w:val="008D66D2"/>
    <w:rsid w:val="00906B31"/>
    <w:rsid w:val="00930DEB"/>
    <w:rsid w:val="009619F9"/>
    <w:rsid w:val="009704DB"/>
    <w:rsid w:val="00987CF1"/>
    <w:rsid w:val="009D519D"/>
    <w:rsid w:val="009F21B6"/>
    <w:rsid w:val="009F3351"/>
    <w:rsid w:val="00A05724"/>
    <w:rsid w:val="00A11B0D"/>
    <w:rsid w:val="00A411BF"/>
    <w:rsid w:val="00A518C2"/>
    <w:rsid w:val="00A76259"/>
    <w:rsid w:val="00A85F80"/>
    <w:rsid w:val="00AA69BD"/>
    <w:rsid w:val="00AC188C"/>
    <w:rsid w:val="00AC3D0E"/>
    <w:rsid w:val="00AD44A4"/>
    <w:rsid w:val="00AD79C1"/>
    <w:rsid w:val="00AD79E5"/>
    <w:rsid w:val="00B02F32"/>
    <w:rsid w:val="00B255F4"/>
    <w:rsid w:val="00B32DB2"/>
    <w:rsid w:val="00B3792D"/>
    <w:rsid w:val="00B409BD"/>
    <w:rsid w:val="00B51D4C"/>
    <w:rsid w:val="00B52083"/>
    <w:rsid w:val="00B96412"/>
    <w:rsid w:val="00BC28E4"/>
    <w:rsid w:val="00BD5BE7"/>
    <w:rsid w:val="00BE198C"/>
    <w:rsid w:val="00BF03E0"/>
    <w:rsid w:val="00BF0BB4"/>
    <w:rsid w:val="00C0526C"/>
    <w:rsid w:val="00C164AB"/>
    <w:rsid w:val="00C16FFC"/>
    <w:rsid w:val="00C452D8"/>
    <w:rsid w:val="00C45EF2"/>
    <w:rsid w:val="00C57416"/>
    <w:rsid w:val="00C77D1B"/>
    <w:rsid w:val="00C85ABD"/>
    <w:rsid w:val="00C928A4"/>
    <w:rsid w:val="00CF272B"/>
    <w:rsid w:val="00CF36A2"/>
    <w:rsid w:val="00CF6F7F"/>
    <w:rsid w:val="00D13679"/>
    <w:rsid w:val="00D3079B"/>
    <w:rsid w:val="00D547C7"/>
    <w:rsid w:val="00D57989"/>
    <w:rsid w:val="00D64AD9"/>
    <w:rsid w:val="00D72189"/>
    <w:rsid w:val="00D8486B"/>
    <w:rsid w:val="00D946B5"/>
    <w:rsid w:val="00D95F4F"/>
    <w:rsid w:val="00DA365E"/>
    <w:rsid w:val="00DB70CA"/>
    <w:rsid w:val="00DD09A3"/>
    <w:rsid w:val="00DF606D"/>
    <w:rsid w:val="00E12C2F"/>
    <w:rsid w:val="00E23B12"/>
    <w:rsid w:val="00E25E21"/>
    <w:rsid w:val="00E50B8B"/>
    <w:rsid w:val="00E571FB"/>
    <w:rsid w:val="00E927D0"/>
    <w:rsid w:val="00E945DD"/>
    <w:rsid w:val="00EF2039"/>
    <w:rsid w:val="00EF5F9F"/>
    <w:rsid w:val="00F2491D"/>
    <w:rsid w:val="00F4098A"/>
    <w:rsid w:val="00F5370E"/>
    <w:rsid w:val="00F61D75"/>
    <w:rsid w:val="00F6409A"/>
    <w:rsid w:val="00F730BB"/>
    <w:rsid w:val="00FA038F"/>
    <w:rsid w:val="00FE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44D1"/>
    <w:rPr>
      <w:color w:val="808080"/>
    </w:rPr>
  </w:style>
  <w:style w:type="paragraph" w:customStyle="1" w:styleId="22D814D948484151B384DB48C14ECE26">
    <w:name w:val="22D814D948484151B384DB48C14ECE26"/>
    <w:rsid w:val="00580844"/>
  </w:style>
  <w:style w:type="character" w:styleId="Odkaznakoment">
    <w:name w:val="annotation reference"/>
    <w:basedOn w:val="Standardnpsmoodstavce"/>
    <w:uiPriority w:val="99"/>
    <w:semiHidden/>
    <w:unhideWhenUsed/>
    <w:rsid w:val="008D66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66D2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1631E9D1CA2745FB9F26FBF75FC83F7C9">
    <w:name w:val="1631E9D1CA2745FB9F26FBF75FC83F7C9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78F5D109134D4FABBC044AD2603C82">
    <w:name w:val="F278F5D109134D4FABBC044AD2603C82"/>
    <w:rsid w:val="00F4098A"/>
  </w:style>
  <w:style w:type="paragraph" w:customStyle="1" w:styleId="3657786E2D0C48619655181F251FE8B7">
    <w:name w:val="3657786E2D0C48619655181F251FE8B7"/>
    <w:rsid w:val="00F4098A"/>
  </w:style>
  <w:style w:type="paragraph" w:customStyle="1" w:styleId="C96DE1141FC34C3C9C26E8D221D33A84">
    <w:name w:val="C96DE1141FC34C3C9C26E8D221D33A84"/>
    <w:rsid w:val="00D3079B"/>
  </w:style>
  <w:style w:type="paragraph" w:customStyle="1" w:styleId="B8B6C9182FE84FD697ED1E8EFDDFC088">
    <w:name w:val="B8B6C9182FE84FD697ED1E8EFDDFC088"/>
    <w:rsid w:val="006F7AB8"/>
  </w:style>
  <w:style w:type="paragraph" w:customStyle="1" w:styleId="6F1AD26349F14B10806451BD089FF136">
    <w:name w:val="6F1AD26349F14B10806451BD089FF136"/>
    <w:rsid w:val="00E23B12"/>
  </w:style>
  <w:style w:type="paragraph" w:customStyle="1" w:styleId="94B2D2AF4D3E4C4FA172A3CF7AA4252A">
    <w:name w:val="94B2D2AF4D3E4C4FA172A3CF7AA4252A"/>
    <w:rsid w:val="00E23B12"/>
  </w:style>
  <w:style w:type="paragraph" w:customStyle="1" w:styleId="D721FE16DE944427A6F9B9D5596D6ADA">
    <w:name w:val="D721FE16DE944427A6F9B9D5596D6ADA"/>
    <w:rsid w:val="00E23B12"/>
  </w:style>
  <w:style w:type="paragraph" w:customStyle="1" w:styleId="505CC9CAB1A6458D8CE328F4CD83C11B">
    <w:name w:val="505CC9CAB1A6458D8CE328F4CD83C11B"/>
    <w:rsid w:val="00E23B12"/>
  </w:style>
  <w:style w:type="paragraph" w:customStyle="1" w:styleId="E7A7D441857047A691429D2D711AE976">
    <w:name w:val="E7A7D441857047A691429D2D711AE976"/>
    <w:rsid w:val="00E23B12"/>
  </w:style>
  <w:style w:type="paragraph" w:customStyle="1" w:styleId="A3DFE4A467124F4393031D72F7841A03">
    <w:name w:val="A3DFE4A467124F4393031D72F7841A03"/>
    <w:rsid w:val="00E23B12"/>
  </w:style>
  <w:style w:type="paragraph" w:customStyle="1" w:styleId="8575E7EAEABC4E4AA765B534AE3995CC">
    <w:name w:val="8575E7EAEABC4E4AA765B534AE3995CC"/>
    <w:rsid w:val="00E23B12"/>
  </w:style>
  <w:style w:type="paragraph" w:customStyle="1" w:styleId="2FD5D03696F448948342341712F11901">
    <w:name w:val="2FD5D03696F448948342341712F11901"/>
    <w:rsid w:val="00E23B12"/>
  </w:style>
  <w:style w:type="paragraph" w:customStyle="1" w:styleId="C7393A07D83B4FCD91174B383CFEFDC6">
    <w:name w:val="C7393A07D83B4FCD91174B383CFEFDC6"/>
    <w:rsid w:val="00E23B12"/>
  </w:style>
  <w:style w:type="paragraph" w:customStyle="1" w:styleId="33FEC70D25D84E31A92C36546346A864">
    <w:name w:val="33FEC70D25D84E31A92C36546346A864"/>
    <w:rsid w:val="00E23B12"/>
  </w:style>
  <w:style w:type="paragraph" w:customStyle="1" w:styleId="0F829A1420B046638020CCCE9FCDF77D">
    <w:name w:val="0F829A1420B046638020CCCE9FCDF77D"/>
    <w:rsid w:val="00E23B12"/>
  </w:style>
  <w:style w:type="paragraph" w:customStyle="1" w:styleId="42FFD3ADB56A407CA16C635E64D9B284">
    <w:name w:val="42FFD3ADB56A407CA16C635E64D9B284"/>
    <w:rsid w:val="00E23B12"/>
  </w:style>
  <w:style w:type="paragraph" w:customStyle="1" w:styleId="5EDF64E2C09545628501770B71DF441E">
    <w:name w:val="5EDF64E2C09545628501770B71DF441E"/>
    <w:rsid w:val="00E23B12"/>
  </w:style>
  <w:style w:type="paragraph" w:customStyle="1" w:styleId="50325F84A605414FA289923D18C2BF0A">
    <w:name w:val="50325F84A605414FA289923D18C2BF0A"/>
    <w:rsid w:val="00E23B12"/>
  </w:style>
  <w:style w:type="paragraph" w:customStyle="1" w:styleId="3EB710A41F85492098366992F8B7B8C3">
    <w:name w:val="3EB710A41F85492098366992F8B7B8C3"/>
    <w:rsid w:val="002D3266"/>
  </w:style>
  <w:style w:type="paragraph" w:customStyle="1" w:styleId="00B1437B51E64EA082CFC8C538D69EE4">
    <w:name w:val="00B1437B51E64EA082CFC8C538D69EE4"/>
    <w:rsid w:val="000144D1"/>
  </w:style>
  <w:style w:type="paragraph" w:customStyle="1" w:styleId="643BB87D383B43A79B3D831E89DC81B8">
    <w:name w:val="643BB87D383B43A79B3D831E89DC81B8"/>
    <w:rsid w:val="000144D1"/>
  </w:style>
  <w:style w:type="paragraph" w:customStyle="1" w:styleId="CBC54525394745C19DB80EE785261C28">
    <w:name w:val="CBC54525394745C19DB80EE785261C28"/>
    <w:rsid w:val="000144D1"/>
  </w:style>
  <w:style w:type="paragraph" w:customStyle="1" w:styleId="C134DACA47B64C19BC93B2710D8EC760">
    <w:name w:val="C134DACA47B64C19BC93B2710D8EC760"/>
    <w:rsid w:val="000144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FDCAB1AD2C524D81B5D1DEBB203F9F" ma:contentTypeVersion="6" ma:contentTypeDescription="Vytvoří nový dokument" ma:contentTypeScope="" ma:versionID="c1523f0e033aa44c155bcc134743ac4d">
  <xsd:schema xmlns:xsd="http://www.w3.org/2001/XMLSchema" xmlns:xs="http://www.w3.org/2001/XMLSchema" xmlns:p="http://schemas.microsoft.com/office/2006/metadata/properties" xmlns:ns2="9b2dbd08-b145-4eaf-a8c1-66d53ee0934d" targetNamespace="http://schemas.microsoft.com/office/2006/metadata/properties" ma:root="true" ma:fieldsID="68d47f183cecad80d4834f329b80cee5" ns2:_="">
    <xsd:import namespace="9b2dbd08-b145-4eaf-a8c1-66d53ee093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2dbd08-b145-4eaf-a8c1-66d53ee093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36CB33-B5F2-486A-B2B1-7A7C895CFE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588EB7-AFB2-482B-A71B-5D21B21B27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CC04DA-1571-44C9-AB6B-C0642670B7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2dbd08-b145-4eaf-a8c1-66d53ee093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416633-D96C-44FA-A8BE-A1A0469077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494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Jana Plachetská</cp:lastModifiedBy>
  <cp:revision>33</cp:revision>
  <dcterms:created xsi:type="dcterms:W3CDTF">2020-01-07T21:06:00Z</dcterms:created>
  <dcterms:modified xsi:type="dcterms:W3CDTF">2021-05-10T10:21:00Z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0x01010097FDCAB1AD2C524D81B5D1DEBB203F9F</vt:lpwstr>
  </property>
</Properties>
</file>