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44" w:rsidRPr="00C05C95" w:rsidRDefault="002C0C44" w:rsidP="00827F39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C05C95">
        <w:rPr>
          <w:rFonts w:ascii="Arial" w:hAnsi="Arial" w:cs="Arial"/>
          <w:b/>
          <w:sz w:val="22"/>
          <w:szCs w:val="22"/>
        </w:rPr>
        <w:t>Žádost o poskytnutí dotace z rozpočtu města Žďáru nad Sázavou v souladu se zákonem č. 250/2000 Sb., o rozpočtových pravidlech územních rozpočtů</w:t>
      </w:r>
      <w:r w:rsidRPr="00C05C95">
        <w:rPr>
          <w:rFonts w:ascii="Arial" w:hAnsi="Arial" w:cs="Arial"/>
          <w:b/>
          <w:bCs/>
          <w:sz w:val="22"/>
          <w:szCs w:val="22"/>
        </w:rPr>
        <w:t>, v platném znění</w:t>
      </w:r>
    </w:p>
    <w:p w:rsidR="002C0C44" w:rsidRPr="00C05C95" w:rsidRDefault="002C0C44" w:rsidP="002C0C4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89"/>
      </w:tblGrid>
      <w:tr w:rsidR="002C0C44" w:rsidRPr="00C05C95" w:rsidTr="00A663DF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b/>
                <w:sz w:val="22"/>
                <w:szCs w:val="22"/>
              </w:rPr>
              <w:t>Žadatel:</w:t>
            </w:r>
          </w:p>
        </w:tc>
        <w:tc>
          <w:tcPr>
            <w:tcW w:w="6589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31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Fyzická osoba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Jméno, příjmení, titul: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417E60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89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Fyzická osoba podnikající 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 xml:space="preserve">Název: 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 bydliště: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</w:t>
            </w:r>
            <w:r w:rsidR="00827F39">
              <w:rPr>
                <w:rFonts w:ascii="Arial" w:hAnsi="Arial" w:cs="Arial"/>
                <w:sz w:val="22"/>
                <w:szCs w:val="22"/>
              </w:rPr>
              <w:t>O</w:t>
            </w:r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Právnická osoba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874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zastupující</w:t>
            </w:r>
            <w:r w:rsidR="00827F39">
              <w:rPr>
                <w:rFonts w:ascii="Arial" w:hAnsi="Arial" w:cs="Arial"/>
                <w:sz w:val="22"/>
                <w:szCs w:val="22"/>
              </w:rPr>
              <w:t>ch</w:t>
            </w:r>
            <w:r w:rsidRPr="00C05C95">
              <w:rPr>
                <w:rFonts w:ascii="Arial" w:hAnsi="Arial" w:cs="Arial"/>
                <w:sz w:val="22"/>
                <w:szCs w:val="22"/>
              </w:rPr>
              <w:t xml:space="preserve"> právnickou osobu s uvedením právního důvodu zastoupení: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s podílem v této právnické osobě</w:t>
            </w:r>
            <w:r>
              <w:rPr>
                <w:rFonts w:ascii="Arial" w:hAnsi="Arial" w:cs="Arial"/>
                <w:sz w:val="22"/>
                <w:szCs w:val="22"/>
              </w:rPr>
              <w:t xml:space="preserve"> a o výši tohoto podílu</w:t>
            </w:r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912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osob, v nichž má přímý podíl, a o výši tohoto podílu: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</w:t>
            </w:r>
            <w:r w:rsidR="00827F39">
              <w:rPr>
                <w:rFonts w:ascii="Arial" w:hAnsi="Arial" w:cs="Arial"/>
                <w:sz w:val="22"/>
                <w:szCs w:val="22"/>
              </w:rPr>
              <w:t>O</w:t>
            </w:r>
            <w:bookmarkStart w:id="0" w:name="_GoBack"/>
            <w:bookmarkEnd w:id="0"/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</w:tcPr>
          <w:p w:rsidR="002C0C44" w:rsidRDefault="002C0C44" w:rsidP="00A663DF">
            <w:r w:rsidRPr="006D706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/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65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Požadovaná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částka: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7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70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Účel použití požadované 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dotace: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Doba, v níž má být dosaženo účelu: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81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000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Odůvodnění žádosti:</w:t>
            </w: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57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Seznam příloh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94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57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Den vyhotovení žádosti: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3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726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>Čestně prohlašuji, že všechny uvedené údaje jsou pravdivé</w:t>
            </w:r>
          </w:p>
        </w:tc>
      </w:tr>
      <w:tr w:rsidR="002C0C44" w:rsidRPr="00C05C95" w:rsidTr="00A663DF">
        <w:trPr>
          <w:trHeight w:val="1323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Razítko a p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odpis žadatele, popř. osoby zastupující žadatele: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01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2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Žádost byla projednána dne: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0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Městem byla schválena dotace ve výši: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262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Uvedení důvodu nevyhovění žádosti o poskytnutí dotace: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C44" w:rsidRDefault="002C0C44" w:rsidP="002C0C4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p w:rsidR="002C0C44" w:rsidRDefault="002C0C44" w:rsidP="002C0C44">
      <w:pPr>
        <w:pStyle w:val="Bezmezer"/>
        <w:spacing w:after="120"/>
        <w:rPr>
          <w:rFonts w:ascii="Arial" w:hAnsi="Arial" w:cs="Arial"/>
          <w:lang w:eastAsia="cs-CZ"/>
        </w:rPr>
      </w:pPr>
    </w:p>
    <w:p w:rsidR="008E6A2A" w:rsidRDefault="00827F39"/>
    <w:sectPr w:rsidR="008E6A2A" w:rsidSect="002C0C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44"/>
    <w:rsid w:val="00157FAF"/>
    <w:rsid w:val="002C0C44"/>
    <w:rsid w:val="00827F39"/>
    <w:rsid w:val="00A0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Krábek Petr Ing.</dc:creator>
  <cp:lastModifiedBy>Křesadlová Renata</cp:lastModifiedBy>
  <cp:revision>2</cp:revision>
  <dcterms:created xsi:type="dcterms:W3CDTF">2015-11-12T08:35:00Z</dcterms:created>
  <dcterms:modified xsi:type="dcterms:W3CDTF">2018-01-17T06:38:00Z</dcterms:modified>
</cp:coreProperties>
</file>