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24" w:rsidRPr="00191F2F" w:rsidRDefault="00191F2F">
      <w:pPr>
        <w:rPr>
          <w:rFonts w:ascii="Calibri" w:eastAsia="Times New Roman" w:hAnsi="Calibri" w:cs="Times New Roman"/>
          <w:b/>
          <w:sz w:val="28"/>
          <w:szCs w:val="20"/>
          <w:lang w:eastAsia="cs-CZ"/>
        </w:rPr>
      </w:pPr>
      <w:r w:rsidRPr="00191F2F">
        <w:rPr>
          <w:rFonts w:ascii="Calibri" w:eastAsia="Times New Roman" w:hAnsi="Calibri" w:cs="Times New Roman"/>
          <w:b/>
          <w:sz w:val="28"/>
          <w:szCs w:val="20"/>
          <w:lang w:eastAsia="cs-CZ"/>
        </w:rPr>
        <w:t>Žďár nad Sázavou upravuje systému provozu a správy veřejných pohřebišť</w:t>
      </w:r>
    </w:p>
    <w:p w:rsidR="00982C52" w:rsidRPr="004749D1" w:rsidRDefault="00574DBE">
      <w:pPr>
        <w:rPr>
          <w:b/>
        </w:rPr>
      </w:pPr>
      <w:r w:rsidRPr="004749D1">
        <w:rPr>
          <w:b/>
        </w:rPr>
        <w:t xml:space="preserve">V návaznosti na novelu zákona o pohřebnictví připravuje Žďár nad Sázavou úpravy v systému provozu a správy </w:t>
      </w:r>
      <w:r w:rsidR="006D43C6" w:rsidRPr="004749D1">
        <w:rPr>
          <w:b/>
        </w:rPr>
        <w:t xml:space="preserve">veřejných pohřebišť. </w:t>
      </w:r>
      <w:r w:rsidR="003119EB">
        <w:rPr>
          <w:b/>
        </w:rPr>
        <w:t>S tím souvisí i</w:t>
      </w:r>
      <w:r w:rsidR="003119EB" w:rsidRPr="004749D1">
        <w:rPr>
          <w:b/>
        </w:rPr>
        <w:t xml:space="preserve"> </w:t>
      </w:r>
      <w:r w:rsidR="006D43C6" w:rsidRPr="004749D1">
        <w:rPr>
          <w:b/>
        </w:rPr>
        <w:t>nový ceník nájmu hrobových míst a služeb s nájmem spojených. Ten začne platit od 1. září 2019.</w:t>
      </w:r>
    </w:p>
    <w:p w:rsidR="00982C52" w:rsidRDefault="00982C52">
      <w:r w:rsidRPr="000B5B02">
        <w:t xml:space="preserve">Zásadní úpravou je </w:t>
      </w:r>
      <w:r w:rsidR="000B5B02" w:rsidRPr="000B5B02">
        <w:t>stanovení ceny</w:t>
      </w:r>
      <w:r w:rsidR="001E06DD" w:rsidRPr="000B5B02">
        <w:t xml:space="preserve"> nájmů</w:t>
      </w:r>
      <w:r w:rsidR="000B5B02" w:rsidRPr="000B5B02">
        <w:t xml:space="preserve"> a služeb za hrobová místa podle skutečné výměry jednotlivých hrobových míst</w:t>
      </w:r>
      <w:r w:rsidR="001E06DD" w:rsidRPr="000B5B02">
        <w:t>,</w:t>
      </w:r>
      <w:r w:rsidR="006D43C6" w:rsidRPr="000B5B02">
        <w:t xml:space="preserve"> což je </w:t>
      </w:r>
      <w:r w:rsidRPr="000B5B02">
        <w:t>změna</w:t>
      </w:r>
      <w:r w:rsidR="006D43C6" w:rsidRPr="000B5B02">
        <w:t xml:space="preserve"> oproti předchozím letům, kdy byly </w:t>
      </w:r>
      <w:r w:rsidR="001E06DD" w:rsidRPr="000B5B02">
        <w:t>různé výše poplatku pro odlišné výměry</w:t>
      </w:r>
      <w:r w:rsidR="00634138" w:rsidRPr="000B5B02">
        <w:t xml:space="preserve">. </w:t>
      </w:r>
      <w:r w:rsidR="001E06DD" w:rsidRPr="000B5B02">
        <w:t xml:space="preserve">Podle nového ceníku je univerzální cena </w:t>
      </w:r>
      <w:r w:rsidR="00BF58E6">
        <w:t xml:space="preserve">nájmu </w:t>
      </w:r>
      <w:r w:rsidR="001E06DD" w:rsidRPr="000B5B02">
        <w:t>za 1</w:t>
      </w:r>
      <w:r w:rsidR="001E06DD">
        <w:t xml:space="preserve"> m² stanovena na </w:t>
      </w:r>
      <w:r w:rsidR="00364A83">
        <w:t>20 Kč za rok. Stejným systémem j</w:t>
      </w:r>
      <w:r w:rsidR="001E06DD">
        <w:t>e upravena také částka za služby spojené s</w:t>
      </w:r>
      <w:r w:rsidR="007A52E7">
        <w:t xml:space="preserve"> pohřbíváním, </w:t>
      </w:r>
      <w:r w:rsidR="00364A83">
        <w:t>to znamená</w:t>
      </w:r>
      <w:r w:rsidR="000B5B02">
        <w:t xml:space="preserve"> </w:t>
      </w:r>
      <w:r w:rsidR="007A52E7">
        <w:t xml:space="preserve">například údržba cest, odvoz odpadu nebo správa </w:t>
      </w:r>
      <w:r w:rsidR="003119EB">
        <w:t>hřbitova</w:t>
      </w:r>
      <w:r w:rsidR="001E06DD">
        <w:t>. Zde je jednotná</w:t>
      </w:r>
      <w:r w:rsidR="00125212">
        <w:t xml:space="preserve"> roční</w:t>
      </w:r>
      <w:r w:rsidR="001E06DD">
        <w:t xml:space="preserve"> sazba stanovena na </w:t>
      </w:r>
      <w:r w:rsidR="00125212">
        <w:t xml:space="preserve">130 Kč za </w:t>
      </w:r>
      <w:r>
        <w:t xml:space="preserve">1 </w:t>
      </w:r>
      <w:r w:rsidR="00125212">
        <w:t>m²</w:t>
      </w:r>
      <w:r w:rsidR="000B5B02">
        <w:t xml:space="preserve"> a rok</w:t>
      </w:r>
      <w:r w:rsidR="00125212">
        <w:t xml:space="preserve">. </w:t>
      </w:r>
      <w:r w:rsidR="00364A83">
        <w:t xml:space="preserve">Celkem tak majitelé hrobových míst zaplatí 150 Kč za 1 m² ročně. </w:t>
      </w:r>
      <w:r w:rsidR="00D03D33">
        <w:t xml:space="preserve">Nový ceník bude platný od 1. září 2019. </w:t>
      </w:r>
      <w:r>
        <w:t xml:space="preserve">Nebude </w:t>
      </w:r>
      <w:r w:rsidR="00CC15AB">
        <w:t xml:space="preserve">však </w:t>
      </w:r>
      <w:r>
        <w:t>mít okamžitý dopad na všechny dříve uzavřené smlouvy</w:t>
      </w:r>
      <w:r w:rsidR="00ED60E2">
        <w:t xml:space="preserve">, zde bude k úpravám docházet až po vypršení doby, na kterou </w:t>
      </w:r>
      <w:r w:rsidR="0098725E">
        <w:t>jsou smlouvy uzavírány</w:t>
      </w:r>
      <w:r w:rsidR="00ED60E2">
        <w:t xml:space="preserve">. U nově uzavíraných smluv již bude automaticky </w:t>
      </w:r>
      <w:r w:rsidR="00D03D33">
        <w:t>účtováno</w:t>
      </w:r>
      <w:r w:rsidR="00ED60E2">
        <w:t xml:space="preserve"> podle nového ceníku. </w:t>
      </w:r>
    </w:p>
    <w:p w:rsidR="00794B9E" w:rsidRDefault="00794B9E">
      <w:r w:rsidRPr="004749D1">
        <w:rPr>
          <w:i/>
        </w:rPr>
        <w:t xml:space="preserve">„Ceny nájmů hrobových míst jsou rámcově dány ze zákona, maximální částka v případě města, jako je Žďár, </w:t>
      </w:r>
      <w:r w:rsidR="00981E78" w:rsidRPr="004749D1">
        <w:rPr>
          <w:i/>
        </w:rPr>
        <w:t xml:space="preserve">může být až 30 Kč za m² za rok. My jsme se rozhodli nevyužít této maximální hranice, radou byla schválena nižší částka. Pokud </w:t>
      </w:r>
      <w:r w:rsidR="004749D1" w:rsidRPr="004749D1">
        <w:rPr>
          <w:i/>
        </w:rPr>
        <w:t xml:space="preserve">jde o cenu služeb, </w:t>
      </w:r>
      <w:r w:rsidR="00981E78" w:rsidRPr="004749D1">
        <w:rPr>
          <w:i/>
        </w:rPr>
        <w:t>reálné náklady</w:t>
      </w:r>
      <w:r w:rsidR="004749D1" w:rsidRPr="004749D1">
        <w:rPr>
          <w:i/>
        </w:rPr>
        <w:t xml:space="preserve"> se</w:t>
      </w:r>
      <w:r w:rsidR="00981E78" w:rsidRPr="004749D1">
        <w:rPr>
          <w:i/>
        </w:rPr>
        <w:t xml:space="preserve"> pohybují okolo 300 Kč za m² </w:t>
      </w:r>
      <w:r w:rsidR="00D03D33">
        <w:rPr>
          <w:i/>
        </w:rPr>
        <w:t>za rok</w:t>
      </w:r>
      <w:r w:rsidR="00981E78" w:rsidRPr="004749D1">
        <w:rPr>
          <w:i/>
        </w:rPr>
        <w:t>, zde jsme přistoupili opět k</w:t>
      </w:r>
      <w:r w:rsidR="004749D1" w:rsidRPr="004749D1">
        <w:rPr>
          <w:i/>
        </w:rPr>
        <w:t xml:space="preserve"> výrazně</w:t>
      </w:r>
      <w:r w:rsidR="00981E78" w:rsidRPr="004749D1">
        <w:rPr>
          <w:i/>
        </w:rPr>
        <w:t> nižší částce.</w:t>
      </w:r>
      <w:r w:rsidR="0098725E">
        <w:rPr>
          <w:i/>
        </w:rPr>
        <w:t xml:space="preserve"> Vzniklý r</w:t>
      </w:r>
      <w:r w:rsidR="00981E78" w:rsidRPr="004749D1">
        <w:rPr>
          <w:i/>
        </w:rPr>
        <w:t xml:space="preserve">ozdíl je dotován z rozpočtu </w:t>
      </w:r>
      <w:r w:rsidR="0098725E">
        <w:rPr>
          <w:i/>
        </w:rPr>
        <w:t>města jako</w:t>
      </w:r>
      <w:r w:rsidR="004749D1" w:rsidRPr="004749D1">
        <w:rPr>
          <w:i/>
        </w:rPr>
        <w:t xml:space="preserve"> služba občanům</w:t>
      </w:r>
      <w:r w:rsidR="00D03D33">
        <w:rPr>
          <w:i/>
        </w:rPr>
        <w:t>,</w:t>
      </w:r>
      <w:r w:rsidR="00981E78" w:rsidRPr="004749D1">
        <w:rPr>
          <w:i/>
        </w:rPr>
        <w:t>“</w:t>
      </w:r>
      <w:r w:rsidR="00981E78">
        <w:t xml:space="preserve"> uvádí </w:t>
      </w:r>
      <w:r w:rsidR="00786D5A">
        <w:t>místo</w:t>
      </w:r>
      <w:r w:rsidR="00981E78">
        <w:t>starost</w:t>
      </w:r>
      <w:r w:rsidR="00786D5A">
        <w:t>k</w:t>
      </w:r>
      <w:r w:rsidR="00981E78">
        <w:t xml:space="preserve">a města </w:t>
      </w:r>
      <w:r w:rsidR="00786D5A">
        <w:t>Ludmila Řezníčková</w:t>
      </w:r>
      <w:r w:rsidR="00981E78">
        <w:t xml:space="preserve">. </w:t>
      </w:r>
    </w:p>
    <w:p w:rsidR="006D43C6" w:rsidRDefault="001E06DD" w:rsidP="006D43C6">
      <w:r>
        <w:t>Ceník nájmu i s ním spojených služeb bude jednotně platný pro všechna městská pohřebiště.</w:t>
      </w:r>
      <w:r w:rsidR="00982C52">
        <w:t xml:space="preserve"> </w:t>
      </w:r>
      <w:r w:rsidR="003119EB">
        <w:t>Město provozuje</w:t>
      </w:r>
      <w:r w:rsidR="006D43C6">
        <w:t xml:space="preserve"> tři veřejná poh</w:t>
      </w:r>
      <w:r w:rsidR="00364A83">
        <w:t>řebiště - městský hřbitov na</w:t>
      </w:r>
      <w:r w:rsidR="006D43C6">
        <w:t xml:space="preserve"> Ja</w:t>
      </w:r>
      <w:r w:rsidR="00364A83">
        <w:t>mské ulici, urnový háj na ulici</w:t>
      </w:r>
      <w:r w:rsidR="006D43C6">
        <w:t xml:space="preserve"> Horní a nový hřbitov na Zelené hoře.</w:t>
      </w:r>
      <w:r w:rsidR="00794B9E">
        <w:t xml:space="preserve"> </w:t>
      </w:r>
    </w:p>
    <w:p w:rsidR="00FE4DEA" w:rsidRDefault="00FE4DEA" w:rsidP="006D43C6">
      <w:r>
        <w:t>Další změny v </w:t>
      </w:r>
      <w:r w:rsidR="003119EB">
        <w:t xml:space="preserve">provozu </w:t>
      </w:r>
      <w:r>
        <w:t xml:space="preserve">veřejných pohřebišť se týkají především standardních úprav spojených </w:t>
      </w:r>
      <w:r w:rsidR="003119EB">
        <w:t>s ochranou osobních údajů</w:t>
      </w:r>
      <w:r>
        <w:t>. Do budoucna se počítá také s úpravami tzv. tlecích dob</w:t>
      </w:r>
      <w:r w:rsidR="00BF0C88">
        <w:t xml:space="preserve"> na pohřebištích</w:t>
      </w:r>
      <w:r>
        <w:t>, tedy čas</w:t>
      </w:r>
      <w:r w:rsidR="00BF0C88">
        <w:t xml:space="preserve">ového limitu, kdy není </w:t>
      </w:r>
      <w:r w:rsidR="003119EB">
        <w:t xml:space="preserve">možné znovu pohřbívat </w:t>
      </w:r>
      <w:r w:rsidR="00BF0C88">
        <w:t>na místě</w:t>
      </w:r>
      <w:r w:rsidR="003119EB">
        <w:t>, kam byla uložena rakev</w:t>
      </w:r>
      <w:r w:rsidR="00BF0C88">
        <w:t>. Tyto úpravy jsou aktuálně v řešení v</w:t>
      </w:r>
      <w:r w:rsidR="003119EB">
        <w:t> návaznosti na hydrogeologické poměry jednotlivých pohřebišť, podle skutečností zjištěných při samotném pohřbívání a v</w:t>
      </w:r>
      <w:r w:rsidR="00BF0C88">
        <w:t xml:space="preserve"> </w:t>
      </w:r>
      <w:r w:rsidR="003119EB">
        <w:t>součinnosti s</w:t>
      </w:r>
      <w:r w:rsidR="007A52E7">
        <w:t xml:space="preserve"> Krajskou hygienickou stanicí. </w:t>
      </w:r>
    </w:p>
    <w:p w:rsidR="00384638" w:rsidRDefault="00384638" w:rsidP="006D43C6">
      <w:pPr>
        <w:rPr>
          <w:i/>
        </w:rPr>
      </w:pPr>
      <w:r w:rsidRPr="00384638">
        <w:rPr>
          <w:i/>
        </w:rPr>
        <w:t>Matěj Papáček tiskový mluvčí Žďár nad Sázavou</w:t>
      </w:r>
    </w:p>
    <w:p w:rsidR="00384638" w:rsidRPr="00384638" w:rsidRDefault="002B79AC" w:rsidP="006D43C6">
      <w:pPr>
        <w:rPr>
          <w:i/>
        </w:rPr>
      </w:pPr>
      <w:r>
        <w:rPr>
          <w:i/>
        </w:rPr>
        <w:t>5. srpna 2019</w:t>
      </w:r>
      <w:bookmarkStart w:id="0" w:name="_GoBack"/>
      <w:bookmarkEnd w:id="0"/>
    </w:p>
    <w:sectPr w:rsidR="00384638" w:rsidRPr="0038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BE"/>
    <w:rsid w:val="000B5B02"/>
    <w:rsid w:val="00125212"/>
    <w:rsid w:val="00191F2F"/>
    <w:rsid w:val="001E06DD"/>
    <w:rsid w:val="002B79AC"/>
    <w:rsid w:val="002F2324"/>
    <w:rsid w:val="003119EB"/>
    <w:rsid w:val="00364A83"/>
    <w:rsid w:val="00384638"/>
    <w:rsid w:val="004749D1"/>
    <w:rsid w:val="00574DBE"/>
    <w:rsid w:val="00634138"/>
    <w:rsid w:val="006D43C6"/>
    <w:rsid w:val="00786D5A"/>
    <w:rsid w:val="00794B9E"/>
    <w:rsid w:val="007A52E7"/>
    <w:rsid w:val="00981E78"/>
    <w:rsid w:val="00982C52"/>
    <w:rsid w:val="0098725E"/>
    <w:rsid w:val="009B62F0"/>
    <w:rsid w:val="00BF0C88"/>
    <w:rsid w:val="00BF58E6"/>
    <w:rsid w:val="00CC15AB"/>
    <w:rsid w:val="00D03D33"/>
    <w:rsid w:val="00ED60E2"/>
    <w:rsid w:val="00F70D37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Vykoukalová Hana Mgr.</dc:creator>
  <cp:lastModifiedBy>Papáček Matěj</cp:lastModifiedBy>
  <cp:revision>8</cp:revision>
  <dcterms:created xsi:type="dcterms:W3CDTF">2019-07-31T06:07:00Z</dcterms:created>
  <dcterms:modified xsi:type="dcterms:W3CDTF">2021-03-01T10:59:00Z</dcterms:modified>
</cp:coreProperties>
</file>