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D9" w:rsidRPr="006F190B" w:rsidRDefault="005340D9" w:rsidP="005340D9">
      <w:pPr>
        <w:rPr>
          <w:b/>
          <w:sz w:val="28"/>
        </w:rPr>
      </w:pPr>
      <w:r w:rsidRPr="006F190B">
        <w:rPr>
          <w:b/>
          <w:sz w:val="28"/>
        </w:rPr>
        <w:t>Zajištění pobytu osobám bez domova a vykázaným osobám</w:t>
      </w:r>
    </w:p>
    <w:p w:rsidR="005340D9" w:rsidRDefault="005340D9" w:rsidP="005340D9">
      <w:pPr>
        <w:rPr>
          <w:b/>
          <w:sz w:val="24"/>
        </w:rPr>
      </w:pPr>
      <w:r>
        <w:rPr>
          <w:b/>
          <w:sz w:val="24"/>
        </w:rPr>
        <w:t xml:space="preserve">Žďár pracuje na zajištění pobytu lidem bez domova a vykázaným osobám, </w:t>
      </w:r>
      <w:r w:rsidRPr="00541FFD">
        <w:rPr>
          <w:b/>
          <w:sz w:val="24"/>
        </w:rPr>
        <w:t>u nichž bylo diagnostikováno onemocnění COVID-19 a nebyly hospitalizovány, nebo jímž byla nařízena karanténa, které nám ukládá nařízení vlády</w:t>
      </w:r>
      <w:r>
        <w:rPr>
          <w:b/>
          <w:sz w:val="24"/>
        </w:rPr>
        <w:t xml:space="preserve"> ČR. Jeden ze dvou objektů je již připraven na zahájení provozu pobytu v karanténě. </w:t>
      </w:r>
    </w:p>
    <w:p w:rsidR="005340D9" w:rsidRDefault="005340D9" w:rsidP="005340D9">
      <w:pPr>
        <w:rPr>
          <w:sz w:val="24"/>
        </w:rPr>
      </w:pPr>
      <w:r w:rsidRPr="00D90A5A">
        <w:rPr>
          <w:sz w:val="24"/>
        </w:rPr>
        <w:t>Vyhrazeny byly dva objekty</w:t>
      </w:r>
      <w:r>
        <w:rPr>
          <w:sz w:val="24"/>
        </w:rPr>
        <w:t xml:space="preserve"> v méně frekventovaných místech města</w:t>
      </w:r>
      <w:r w:rsidRPr="00D90A5A">
        <w:rPr>
          <w:sz w:val="24"/>
        </w:rPr>
        <w:t>. Jeden pro osoby v preventivní karanténě a druhý pro případné nakažené.</w:t>
      </w:r>
      <w:r>
        <w:rPr>
          <w:sz w:val="24"/>
        </w:rPr>
        <w:t xml:space="preserve"> Město pro tyto osoby zajistí nocleh a veškeré sociální zázemí.</w:t>
      </w:r>
    </w:p>
    <w:p w:rsidR="005340D9" w:rsidRDefault="005340D9" w:rsidP="005340D9">
      <w:pPr>
        <w:rPr>
          <w:sz w:val="24"/>
        </w:rPr>
      </w:pPr>
      <w:r w:rsidRPr="009A3551">
        <w:rPr>
          <w:i/>
          <w:sz w:val="24"/>
        </w:rPr>
        <w:t>„Zřízení této formy ubytování městu ukládá nařízení vlády, aby se zamezilo případnému dalšímu šíření virového onemocnění COVID-19. Je možné, že prostory nebudou využity, záleží na vývoji pandemie. Musíme však být připraveni. Podrobnosti se stále dolaďují, jednáme se všemi složkami zapojenými do boje proti pandemii onemocnění COVID-19,“</w:t>
      </w:r>
      <w:r>
        <w:rPr>
          <w:sz w:val="24"/>
        </w:rPr>
        <w:t xml:space="preserve"> popisuje postup města vedoucí sociálního odboru Petr Krábek.</w:t>
      </w:r>
    </w:p>
    <w:p w:rsidR="00F8705D" w:rsidRPr="00F8705D" w:rsidRDefault="00F8705D" w:rsidP="00F8705D">
      <w:pPr>
        <w:rPr>
          <w:i/>
        </w:rPr>
      </w:pPr>
      <w:r w:rsidRPr="00F8705D">
        <w:rPr>
          <w:i/>
        </w:rPr>
        <w:t>Matěj Papáček tiskový mluvčí Žďár nad Sázavou</w:t>
      </w:r>
    </w:p>
    <w:p w:rsidR="000C1E9E" w:rsidRPr="00F8705D" w:rsidRDefault="00F8705D" w:rsidP="00F8705D">
      <w:pPr>
        <w:rPr>
          <w:i/>
        </w:rPr>
      </w:pPr>
      <w:r w:rsidRPr="00F8705D">
        <w:rPr>
          <w:i/>
        </w:rPr>
        <w:t>7. dubna 2020</w:t>
      </w:r>
      <w:bookmarkStart w:id="0" w:name="_GoBack"/>
      <w:bookmarkEnd w:id="0"/>
    </w:p>
    <w:sectPr w:rsidR="000C1E9E" w:rsidRPr="00F8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0B"/>
    <w:rsid w:val="000C1E9E"/>
    <w:rsid w:val="00120B4F"/>
    <w:rsid w:val="002834AD"/>
    <w:rsid w:val="00496418"/>
    <w:rsid w:val="005340D9"/>
    <w:rsid w:val="006D565F"/>
    <w:rsid w:val="006F190B"/>
    <w:rsid w:val="007D3817"/>
    <w:rsid w:val="00822C16"/>
    <w:rsid w:val="00D07BFC"/>
    <w:rsid w:val="00D90A5A"/>
    <w:rsid w:val="00F8705D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0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0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Papáček Matěj</dc:creator>
  <cp:lastModifiedBy>Papáček Matěj</cp:lastModifiedBy>
  <cp:revision>8</cp:revision>
  <dcterms:created xsi:type="dcterms:W3CDTF">2020-04-07T08:15:00Z</dcterms:created>
  <dcterms:modified xsi:type="dcterms:W3CDTF">2021-03-01T11:49:00Z</dcterms:modified>
</cp:coreProperties>
</file>