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5672" w14:textId="77777777" w:rsidR="00032D83" w:rsidRPr="00032D83" w:rsidRDefault="00032D83" w:rsidP="00032D83">
      <w:pPr>
        <w:rPr>
          <w:rFonts w:eastAsia="Times New Roman" w:cs="Times New Roman"/>
          <w:b/>
          <w:sz w:val="28"/>
          <w:szCs w:val="28"/>
        </w:rPr>
      </w:pPr>
      <w:r w:rsidRPr="00032D83">
        <w:rPr>
          <w:rFonts w:eastAsia="Times New Roman" w:cs="Times New Roman"/>
          <w:b/>
          <w:sz w:val="28"/>
          <w:szCs w:val="28"/>
        </w:rPr>
        <w:t>Žďár nabízí téměř 70 lůžek pro obyvatele Ukrajiny</w:t>
      </w:r>
    </w:p>
    <w:p w14:paraId="4D1123A9" w14:textId="77777777" w:rsidR="00032D83" w:rsidRPr="00032D83" w:rsidRDefault="00032D83" w:rsidP="00032D83">
      <w:pPr>
        <w:jc w:val="both"/>
        <w:rPr>
          <w:rFonts w:eastAsia="Times New Roman" w:cs="Times New Roman"/>
          <w:b/>
        </w:rPr>
      </w:pPr>
      <w:r w:rsidRPr="00032D83">
        <w:rPr>
          <w:rFonts w:eastAsia="Times New Roman" w:cs="Times New Roman"/>
          <w:b/>
        </w:rPr>
        <w:t>K vlně solidarity v souvislosti s probíhajícím konfliktem na Ukrajině se připojilo i město Žďár nad Sázavou. Během víkendu našla radnice ve spolupráci se svými příspěvkovými organizacemi několik desítek lůžek, které nabídla Správě uprchlických zařízení Ministerstva vnitra ČR. Město je v kontaktu s</w:t>
      </w:r>
      <w:r w:rsidRPr="000607DE">
        <w:rPr>
          <w:rFonts w:eastAsia="Times New Roman" w:cs="Times New Roman"/>
          <w:b/>
        </w:rPr>
        <w:t> neziskovými</w:t>
      </w:r>
      <w:r w:rsidRPr="00032D83">
        <w:rPr>
          <w:rFonts w:eastAsia="Times New Roman" w:cs="Times New Roman"/>
          <w:b/>
        </w:rPr>
        <w:t xml:space="preserve"> organizacemi</w:t>
      </w:r>
      <w:r w:rsidRPr="000607DE">
        <w:rPr>
          <w:rFonts w:eastAsia="Times New Roman" w:cs="Times New Roman"/>
          <w:b/>
        </w:rPr>
        <w:t xml:space="preserve">, státními institucemi </w:t>
      </w:r>
      <w:r w:rsidRPr="00032D83">
        <w:rPr>
          <w:rFonts w:eastAsia="Times New Roman" w:cs="Times New Roman"/>
          <w:b/>
        </w:rPr>
        <w:t>i místními firmami.</w:t>
      </w:r>
    </w:p>
    <w:p w14:paraId="2591F8D7" w14:textId="77777777" w:rsidR="00032D83" w:rsidRPr="00032D83" w:rsidRDefault="00032D83" w:rsidP="00032D83">
      <w:pPr>
        <w:jc w:val="both"/>
        <w:rPr>
          <w:rFonts w:eastAsia="Times New Roman" w:cs="Times New Roman"/>
        </w:rPr>
      </w:pPr>
      <w:r w:rsidRPr="00032D83">
        <w:rPr>
          <w:rFonts w:eastAsia="Times New Roman" w:cs="Times New Roman"/>
        </w:rPr>
        <w:t xml:space="preserve">V sobotu proběhla rychlá sbírka materiální pomoci, kterou se žďárští skauti přidali k akci Skautského institutu. Město nakonec opouštěla tři auta naplněná pro okraj. Pomoc organizuje i žďárská radnice. </w:t>
      </w:r>
      <w:r w:rsidRPr="00032D83">
        <w:rPr>
          <w:rFonts w:eastAsia="Times New Roman" w:cs="Times New Roman"/>
          <w:i/>
        </w:rPr>
        <w:t xml:space="preserve">„Chceme, aby byla pomoc </w:t>
      </w:r>
      <w:proofErr w:type="gramStart"/>
      <w:r w:rsidRPr="00032D83">
        <w:rPr>
          <w:rFonts w:eastAsia="Times New Roman" w:cs="Times New Roman"/>
          <w:i/>
        </w:rPr>
        <w:t>efektivní</w:t>
      </w:r>
      <w:proofErr w:type="gramEnd"/>
      <w:r w:rsidRPr="00032D83">
        <w:rPr>
          <w:rFonts w:eastAsia="Times New Roman" w:cs="Times New Roman"/>
          <w:i/>
        </w:rPr>
        <w:t xml:space="preserve"> a proto musí být organizovaná. Jsme v kontaktu s neziskovými organizacemi, státními institucemi i místními firmami. Naše role je v tuto chvíli koordinační a informační,“</w:t>
      </w:r>
      <w:r w:rsidRPr="00032D83">
        <w:rPr>
          <w:rFonts w:eastAsia="Times New Roman" w:cs="Times New Roman"/>
        </w:rPr>
        <w:t xml:space="preserve"> říká starosta města Martin Mrkos.</w:t>
      </w:r>
    </w:p>
    <w:p w14:paraId="6C041FE7" w14:textId="77777777" w:rsidR="00032D83" w:rsidRPr="00032D83" w:rsidRDefault="00032D83" w:rsidP="00032D83">
      <w:pPr>
        <w:jc w:val="both"/>
        <w:rPr>
          <w:rFonts w:eastAsia="Times New Roman" w:cs="Times New Roman"/>
        </w:rPr>
      </w:pPr>
      <w:r w:rsidRPr="00032D83">
        <w:rPr>
          <w:rFonts w:eastAsia="Times New Roman" w:cs="Times New Roman"/>
        </w:rPr>
        <w:t>Po dohodě se svými příspěvkovými organizacemi nabídlo město Správě uprchlických zařízení turistickou chatu ve Skleném a ubytovací zařízení pro sportovce na žďárském zimním stadionu. Turistická chata slouží</w:t>
      </w:r>
      <w:r w:rsidRPr="000607DE">
        <w:rPr>
          <w:rFonts w:eastAsia="Times New Roman" w:cs="Times New Roman"/>
        </w:rPr>
        <w:t>cí</w:t>
      </w:r>
      <w:r w:rsidRPr="00032D83">
        <w:rPr>
          <w:rFonts w:eastAsia="Times New Roman" w:cs="Times New Roman"/>
        </w:rPr>
        <w:t xml:space="preserve"> za běžných okolností </w:t>
      </w:r>
      <w:r w:rsidRPr="000607DE">
        <w:rPr>
          <w:rFonts w:eastAsia="Times New Roman" w:cs="Times New Roman"/>
        </w:rPr>
        <w:t>akcím pořádaných</w:t>
      </w:r>
      <w:r w:rsidRPr="00032D83">
        <w:rPr>
          <w:rFonts w:eastAsia="Times New Roman" w:cs="Times New Roman"/>
        </w:rPr>
        <w:t xml:space="preserve"> </w:t>
      </w:r>
      <w:proofErr w:type="spellStart"/>
      <w:r w:rsidRPr="00032D83">
        <w:rPr>
          <w:rFonts w:eastAsia="Times New Roman" w:cs="Times New Roman"/>
        </w:rPr>
        <w:t>Act</w:t>
      </w:r>
      <w:r w:rsidRPr="000607DE">
        <w:rPr>
          <w:rFonts w:eastAsia="Times New Roman" w:cs="Times New Roman"/>
        </w:rPr>
        <w:t>ive</w:t>
      </w:r>
      <w:proofErr w:type="spellEnd"/>
      <w:r w:rsidRPr="000607DE">
        <w:rPr>
          <w:rFonts w:eastAsia="Times New Roman" w:cs="Times New Roman"/>
        </w:rPr>
        <w:t xml:space="preserve"> SVČ</w:t>
      </w:r>
      <w:r w:rsidR="000607DE">
        <w:rPr>
          <w:rFonts w:eastAsia="Times New Roman" w:cs="Times New Roman"/>
        </w:rPr>
        <w:t xml:space="preserve"> </w:t>
      </w:r>
      <w:r w:rsidRPr="000607DE">
        <w:rPr>
          <w:rFonts w:eastAsia="Times New Roman" w:cs="Times New Roman"/>
        </w:rPr>
        <w:t xml:space="preserve">ubytuje ve čtyřlůžkových pokojích </w:t>
      </w:r>
      <w:r w:rsidRPr="00032D83">
        <w:rPr>
          <w:rFonts w:eastAsia="Times New Roman" w:cs="Times New Roman"/>
        </w:rPr>
        <w:t xml:space="preserve">s vlastním sociálním zařízením až 34 lidí. </w:t>
      </w:r>
      <w:r w:rsidRPr="00032D83">
        <w:rPr>
          <w:rFonts w:eastAsia="Times New Roman" w:cs="Times New Roman"/>
          <w:i/>
        </w:rPr>
        <w:t>„V ubytovacím zařízení pro sportovc</w:t>
      </w:r>
      <w:r w:rsidRPr="000607DE">
        <w:rPr>
          <w:rFonts w:eastAsia="Times New Roman" w:cs="Times New Roman"/>
          <w:i/>
        </w:rPr>
        <w:t>e může Sportis ubytovat 35 osob. Z</w:t>
      </w:r>
      <w:r w:rsidRPr="00032D83">
        <w:rPr>
          <w:rFonts w:eastAsia="Times New Roman" w:cs="Times New Roman"/>
          <w:i/>
        </w:rPr>
        <w:t>ázemí určené pro sportovce by město muselo dovybavit drobným zařízením, jako jsou rychlovarné konvice nebo ledničky,“</w:t>
      </w:r>
      <w:r w:rsidRPr="00032D83">
        <w:rPr>
          <w:rFonts w:eastAsia="Times New Roman" w:cs="Times New Roman"/>
        </w:rPr>
        <w:t xml:space="preserve"> dodává Lukáš </w:t>
      </w:r>
      <w:proofErr w:type="spellStart"/>
      <w:r w:rsidRPr="00032D83">
        <w:rPr>
          <w:rFonts w:eastAsia="Times New Roman" w:cs="Times New Roman"/>
        </w:rPr>
        <w:t>Jůda</w:t>
      </w:r>
      <w:proofErr w:type="spellEnd"/>
      <w:r w:rsidRPr="00032D83">
        <w:rPr>
          <w:rFonts w:eastAsia="Times New Roman" w:cs="Times New Roman"/>
        </w:rPr>
        <w:t xml:space="preserve"> ze </w:t>
      </w:r>
      <w:proofErr w:type="spellStart"/>
      <w:r w:rsidRPr="00032D83">
        <w:rPr>
          <w:rFonts w:eastAsia="Times New Roman" w:cs="Times New Roman"/>
        </w:rPr>
        <w:t>Sportisu</w:t>
      </w:r>
      <w:proofErr w:type="spellEnd"/>
      <w:r w:rsidRPr="00032D83">
        <w:rPr>
          <w:rFonts w:eastAsia="Times New Roman" w:cs="Times New Roman"/>
        </w:rPr>
        <w:t xml:space="preserve">. </w:t>
      </w:r>
    </w:p>
    <w:p w14:paraId="7548CBEA" w14:textId="77777777" w:rsidR="00032D83" w:rsidRPr="00032D83" w:rsidRDefault="00032D83" w:rsidP="00032D83">
      <w:pPr>
        <w:jc w:val="both"/>
        <w:rPr>
          <w:rFonts w:eastAsia="Times New Roman" w:cs="Times New Roman"/>
        </w:rPr>
      </w:pPr>
      <w:r w:rsidRPr="00032D83">
        <w:rPr>
          <w:rFonts w:eastAsia="Times New Roman" w:cs="Times New Roman"/>
        </w:rPr>
        <w:t xml:space="preserve">Město také </w:t>
      </w:r>
      <w:proofErr w:type="gramStart"/>
      <w:r w:rsidRPr="00032D83">
        <w:rPr>
          <w:rFonts w:eastAsia="Times New Roman" w:cs="Times New Roman"/>
        </w:rPr>
        <w:t>řeší</w:t>
      </w:r>
      <w:proofErr w:type="gramEnd"/>
      <w:r w:rsidRPr="00032D83">
        <w:rPr>
          <w:rFonts w:eastAsia="Times New Roman" w:cs="Times New Roman"/>
        </w:rPr>
        <w:t xml:space="preserve"> možnost využití dvou šestilůžkových chat </w:t>
      </w:r>
      <w:r w:rsidR="000607DE">
        <w:rPr>
          <w:rFonts w:eastAsia="Times New Roman" w:cs="Times New Roman"/>
        </w:rPr>
        <w:t>u Pilsk</w:t>
      </w:r>
      <w:r w:rsidRPr="000607DE">
        <w:rPr>
          <w:rFonts w:eastAsia="Times New Roman" w:cs="Times New Roman"/>
        </w:rPr>
        <w:t>é nádrže</w:t>
      </w:r>
      <w:r w:rsidRPr="00032D83">
        <w:rPr>
          <w:rFonts w:eastAsia="Times New Roman" w:cs="Times New Roman"/>
        </w:rPr>
        <w:t xml:space="preserve"> a ubytovacích kapacit v </w:t>
      </w:r>
      <w:r w:rsidRPr="000607DE">
        <w:rPr>
          <w:rFonts w:eastAsia="Times New Roman" w:cs="Times New Roman"/>
        </w:rPr>
        <w:t>H</w:t>
      </w:r>
      <w:r w:rsidRPr="00032D83">
        <w:rPr>
          <w:rFonts w:eastAsia="Times New Roman" w:cs="Times New Roman"/>
        </w:rPr>
        <w:t>otelovém domě Morava. Radnice nabídla prostory pro chystanou sbírku Českého červeného kříže, spolupracuje i s</w:t>
      </w:r>
      <w:r w:rsidRPr="000607DE">
        <w:rPr>
          <w:rFonts w:eastAsia="Times New Roman" w:cs="Times New Roman"/>
        </w:rPr>
        <w:t> Oblastní charitou Žďár</w:t>
      </w:r>
      <w:r w:rsidRPr="00032D83">
        <w:rPr>
          <w:rFonts w:eastAsia="Times New Roman" w:cs="Times New Roman"/>
        </w:rPr>
        <w:t xml:space="preserve">. </w:t>
      </w:r>
      <w:r w:rsidRPr="00032D83">
        <w:rPr>
          <w:rFonts w:eastAsia="Times New Roman" w:cs="Times New Roman"/>
          <w:i/>
        </w:rPr>
        <w:t xml:space="preserve">„V pátek jsme oslovili zástupce partnerského města </w:t>
      </w:r>
      <w:proofErr w:type="spellStart"/>
      <w:r w:rsidRPr="00032D83">
        <w:rPr>
          <w:rFonts w:eastAsia="Times New Roman" w:cs="Times New Roman"/>
          <w:i/>
        </w:rPr>
        <w:t>Chust</w:t>
      </w:r>
      <w:proofErr w:type="spellEnd"/>
      <w:r w:rsidRPr="00032D83">
        <w:rPr>
          <w:rFonts w:eastAsia="Times New Roman" w:cs="Times New Roman"/>
          <w:i/>
        </w:rPr>
        <w:t xml:space="preserve"> s dotazem, jakou konkrétní pomoc jim můžeme nabídnout. Odpověď zatím nemáme. Zároveň na webu sdílíme poptávku z Ministerstva obrany ČR na hmotnou pomoc,“ </w:t>
      </w:r>
      <w:r w:rsidRPr="00032D83">
        <w:rPr>
          <w:rFonts w:eastAsia="Times New Roman" w:cs="Times New Roman"/>
        </w:rPr>
        <w:t>doplňuje Mrkos.</w:t>
      </w:r>
    </w:p>
    <w:p w14:paraId="04C3B889" w14:textId="77777777" w:rsidR="00032D83" w:rsidRPr="00032D83" w:rsidRDefault="00032D83" w:rsidP="00032D83">
      <w:pPr>
        <w:jc w:val="both"/>
        <w:rPr>
          <w:rFonts w:eastAsia="Times New Roman" w:cs="Times New Roman"/>
        </w:rPr>
      </w:pPr>
      <w:r w:rsidRPr="00032D83">
        <w:rPr>
          <w:rFonts w:eastAsia="Times New Roman" w:cs="Times New Roman"/>
        </w:rPr>
        <w:t xml:space="preserve">Firmám i obcím </w:t>
      </w:r>
      <w:r w:rsidR="00B94336" w:rsidRPr="000607DE">
        <w:rPr>
          <w:rFonts w:eastAsia="Times New Roman" w:cs="Times New Roman"/>
        </w:rPr>
        <w:t>v rámci území obce s rozšířenou působností</w:t>
      </w:r>
      <w:r w:rsidRPr="00032D83">
        <w:rPr>
          <w:rFonts w:eastAsia="Times New Roman" w:cs="Times New Roman"/>
        </w:rPr>
        <w:t xml:space="preserve"> adresuje město dopis s informacemi, jak postupovat, pokud pomáhají válečným uprchlíkům. Na přijetí dětí z Ukrajiny se připravují ředitelé žďárských základních škol.</w:t>
      </w:r>
    </w:p>
    <w:p w14:paraId="638B223B" w14:textId="77777777" w:rsidR="00032D83" w:rsidRPr="000607DE" w:rsidRDefault="00032D83" w:rsidP="00032D83">
      <w:pPr>
        <w:rPr>
          <w:bCs/>
          <w:i/>
        </w:rPr>
      </w:pPr>
      <w:r w:rsidRPr="000607DE">
        <w:rPr>
          <w:bCs/>
          <w:i/>
        </w:rPr>
        <w:t>Matěj Papáček, tiskový mluvčí Žďár nad Sázavou</w:t>
      </w:r>
    </w:p>
    <w:p w14:paraId="693FE678" w14:textId="50AC026F" w:rsidR="00C01FE8" w:rsidRPr="00893CCB" w:rsidRDefault="00032D83">
      <w:pPr>
        <w:rPr>
          <w:i/>
        </w:rPr>
      </w:pPr>
      <w:r w:rsidRPr="000607DE">
        <w:rPr>
          <w:bCs/>
          <w:i/>
        </w:rPr>
        <w:t>28. února 2022</w:t>
      </w:r>
    </w:p>
    <w:sectPr w:rsidR="00C01FE8" w:rsidRPr="00893CCB" w:rsidSect="00C400B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61"/>
    <w:rsid w:val="00032D83"/>
    <w:rsid w:val="000607DE"/>
    <w:rsid w:val="00117DE5"/>
    <w:rsid w:val="002B5A61"/>
    <w:rsid w:val="00893CCB"/>
    <w:rsid w:val="00B94336"/>
    <w:rsid w:val="00C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7FCC"/>
  <w15:docId w15:val="{F4E236B2-4DC0-406C-B93B-F2D7D08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DE5"/>
  </w:style>
  <w:style w:type="paragraph" w:styleId="Nadpis1">
    <w:name w:val="heading 1"/>
    <w:basedOn w:val="Normln"/>
    <w:next w:val="Normln"/>
    <w:link w:val="Nadpis1Char"/>
    <w:uiPriority w:val="9"/>
    <w:qFormat/>
    <w:rsid w:val="00117DE5"/>
    <w:pPr>
      <w:keepNext/>
      <w:keepLines/>
      <w:spacing w:before="360" w:after="240" w:line="240" w:lineRule="auto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DE5"/>
    <w:pPr>
      <w:keepNext/>
      <w:keepLines/>
      <w:spacing w:before="360" w:after="240" w:line="240" w:lineRule="auto"/>
      <w:outlineLvl w:val="1"/>
    </w:pPr>
    <w:rPr>
      <w:rFonts w:eastAsiaTheme="majorEastAsia" w:cstheme="majorBidi"/>
      <w:bCs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D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DE5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7DE5"/>
    <w:rPr>
      <w:rFonts w:eastAsiaTheme="majorEastAsia" w:cstheme="majorBidi"/>
      <w:bCs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DE5"/>
    <w:rPr>
      <w:rFonts w:eastAsiaTheme="majorEastAsia" w:cstheme="majorBidi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Michal Kadlec</cp:lastModifiedBy>
  <cp:revision>2</cp:revision>
  <dcterms:created xsi:type="dcterms:W3CDTF">2022-02-28T13:23:00Z</dcterms:created>
  <dcterms:modified xsi:type="dcterms:W3CDTF">2022-02-28T13:23:00Z</dcterms:modified>
</cp:coreProperties>
</file>