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60564" w14:textId="77777777" w:rsidR="00BE6975" w:rsidRPr="00BE6975" w:rsidRDefault="00BE6975" w:rsidP="00417B69">
      <w:pPr>
        <w:tabs>
          <w:tab w:val="left" w:pos="990"/>
        </w:tabs>
        <w:rPr>
          <w:rFonts w:ascii="Verdana" w:hAnsi="Verdana" w:cs="Arial"/>
          <w:sz w:val="20"/>
          <w:szCs w:val="20"/>
        </w:rPr>
      </w:pPr>
    </w:p>
    <w:p w14:paraId="58FC76C1" w14:textId="1A1861E7" w:rsidR="00BE6975" w:rsidRPr="00BE6975" w:rsidRDefault="00BE6975" w:rsidP="00BE6975">
      <w:pPr>
        <w:pStyle w:val="Normlnweb"/>
        <w:spacing w:before="0" w:beforeAutospacing="0" w:after="0" w:afterAutospacing="0"/>
        <w:rPr>
          <w:rStyle w:val="Siln"/>
          <w:rFonts w:ascii="Verdana" w:hAnsi="Verdana" w:cs="Arial"/>
          <w:sz w:val="28"/>
          <w:szCs w:val="28"/>
        </w:rPr>
      </w:pPr>
      <w:r w:rsidRPr="00BE6975">
        <w:rPr>
          <w:rStyle w:val="Siln"/>
          <w:rFonts w:ascii="Verdana" w:hAnsi="Verdana" w:cs="Arial"/>
          <w:sz w:val="28"/>
          <w:szCs w:val="28"/>
        </w:rPr>
        <w:t>Žďárská knihovna získala evropskou cenu REGIOSTARS 2026. Porotu zaujala tím, jak spojuje lidi</w:t>
      </w:r>
    </w:p>
    <w:p w14:paraId="6864C18C" w14:textId="77777777" w:rsidR="00BE6975" w:rsidRPr="00BE6975" w:rsidRDefault="00BE6975" w:rsidP="00BE6975">
      <w:pPr>
        <w:pStyle w:val="Normlnweb"/>
        <w:spacing w:before="0" w:beforeAutospacing="0" w:after="0" w:afterAutospacing="0"/>
        <w:rPr>
          <w:rStyle w:val="Siln"/>
          <w:rFonts w:ascii="Verdana" w:hAnsi="Verdana" w:cs="Arial"/>
          <w:sz w:val="20"/>
          <w:szCs w:val="20"/>
        </w:rPr>
      </w:pPr>
    </w:p>
    <w:p w14:paraId="7C62063A" w14:textId="579AD56F" w:rsidR="00BE6975" w:rsidRDefault="00BE6975" w:rsidP="00BE6975">
      <w:pPr>
        <w:pStyle w:val="Normlnweb"/>
        <w:spacing w:before="0" w:beforeAutospacing="0" w:after="0" w:afterAutospacing="0"/>
        <w:ind w:firstLine="708"/>
        <w:jc w:val="both"/>
        <w:rPr>
          <w:rStyle w:val="Siln"/>
          <w:rFonts w:ascii="Verdana" w:hAnsi="Verdana" w:cs="Arial"/>
          <w:sz w:val="20"/>
          <w:szCs w:val="20"/>
        </w:rPr>
      </w:pPr>
      <w:r w:rsidRPr="00BE6975">
        <w:rPr>
          <w:rStyle w:val="Siln"/>
          <w:rFonts w:ascii="Verdana" w:hAnsi="Verdana" w:cs="Arial"/>
          <w:sz w:val="20"/>
          <w:szCs w:val="20"/>
        </w:rPr>
        <w:t>Knihovna Matěje Josefa Sychry ve Žďáru nad Sázavou, příspěvková organizace zřizovaná městem Žďár nad Sázavou, získala první místo v evropské soutěži REGIOSTARS 2026 v kategorii Evropa blíže občanům. Mezinárodní odborná porota ocenila projekt Společně ve Žďáře (</w:t>
      </w:r>
      <w:proofErr w:type="spellStart"/>
      <w:r w:rsidRPr="00BE6975">
        <w:rPr>
          <w:rStyle w:val="Siln"/>
          <w:rFonts w:ascii="Verdana" w:hAnsi="Verdana" w:cs="Arial"/>
          <w:sz w:val="20"/>
          <w:szCs w:val="20"/>
        </w:rPr>
        <w:t>Together</w:t>
      </w:r>
      <w:proofErr w:type="spellEnd"/>
      <w:r w:rsidRPr="00BE6975">
        <w:rPr>
          <w:rStyle w:val="Siln"/>
          <w:rFonts w:ascii="Verdana" w:hAnsi="Verdana" w:cs="Arial"/>
          <w:sz w:val="20"/>
          <w:szCs w:val="20"/>
        </w:rPr>
        <w:t xml:space="preserve"> in Žďár), který ukazuje, jak se knihovna může stát otevřeným prostorem pro setkávání, vzdělávání a aktivní zapojení lidí do života města.</w:t>
      </w:r>
    </w:p>
    <w:p w14:paraId="69FAD8BE" w14:textId="77777777" w:rsidR="00BE6975" w:rsidRPr="00BE6975" w:rsidRDefault="00BE6975" w:rsidP="00BE6975">
      <w:pPr>
        <w:pStyle w:val="Normlnweb"/>
        <w:spacing w:before="0" w:beforeAutospacing="0" w:after="0" w:afterAutospacing="0"/>
        <w:ind w:firstLine="708"/>
        <w:jc w:val="both"/>
        <w:rPr>
          <w:rFonts w:ascii="Verdana" w:hAnsi="Verdana" w:cs="Arial"/>
          <w:sz w:val="20"/>
          <w:szCs w:val="20"/>
        </w:rPr>
      </w:pPr>
    </w:p>
    <w:p w14:paraId="5795CE43" w14:textId="5B059A81" w:rsidR="00BE6975" w:rsidRPr="00BE6975" w:rsidRDefault="00BE6975" w:rsidP="00BE6975">
      <w:pPr>
        <w:pStyle w:val="Normlnweb"/>
        <w:spacing w:before="0" w:beforeAutospacing="0" w:after="0" w:afterAutospacing="0"/>
        <w:ind w:firstLine="708"/>
        <w:jc w:val="both"/>
        <w:rPr>
          <w:rFonts w:ascii="Verdana" w:hAnsi="Verdana" w:cs="Arial"/>
          <w:sz w:val="20"/>
          <w:szCs w:val="20"/>
        </w:rPr>
      </w:pPr>
      <w:r w:rsidRPr="00BE6975">
        <w:rPr>
          <w:rFonts w:ascii="Verdana" w:hAnsi="Verdana" w:cs="Arial"/>
          <w:sz w:val="20"/>
          <w:szCs w:val="20"/>
        </w:rPr>
        <w:t xml:space="preserve">Evropská komise každoročně uděluje ceny REGIOSTARS nejlepším projektům podpořeným z evropských fondů. Do letošního ročníku se přihlásilo rekordních 274 projektů z celé Evropy, z nichž odborná porota vybrala 25 finalistů. Žďárská knihovna uspěla v kategorii Evropa bližší občanům, v níž soupeřilo pět projektů. Na finále v Bruselu knihovnu reprezentovali ředitelka Martina Sedláková a projektový manažer Tomáš Pleva. Projekt představili mezinárodní porotě krátkou prezentací ve formátu </w:t>
      </w:r>
      <w:proofErr w:type="spellStart"/>
      <w:r w:rsidRPr="00BE6975">
        <w:rPr>
          <w:rFonts w:ascii="Verdana" w:hAnsi="Verdana" w:cs="Arial"/>
          <w:sz w:val="20"/>
          <w:szCs w:val="20"/>
        </w:rPr>
        <w:t>pecha</w:t>
      </w:r>
      <w:proofErr w:type="spellEnd"/>
      <w:r w:rsidRPr="00BE6975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BE6975">
        <w:rPr>
          <w:rFonts w:ascii="Verdana" w:hAnsi="Verdana" w:cs="Arial"/>
          <w:sz w:val="20"/>
          <w:szCs w:val="20"/>
        </w:rPr>
        <w:t>kucha</w:t>
      </w:r>
      <w:proofErr w:type="spellEnd"/>
      <w:r w:rsidRPr="00BE6975">
        <w:rPr>
          <w:rFonts w:ascii="Verdana" w:hAnsi="Verdana" w:cs="Arial"/>
          <w:sz w:val="20"/>
          <w:szCs w:val="20"/>
        </w:rPr>
        <w:t>, po níž následoval podrobný rozhovor s porotci. Porota ocenila především to, že projekt nekončí rekonstrukcí budovy, ale staví na aktivním zapojování občanů a místních aktérů.</w:t>
      </w:r>
      <w:r>
        <w:rPr>
          <w:rFonts w:ascii="Verdana" w:hAnsi="Verdana" w:cs="Arial"/>
          <w:sz w:val="20"/>
          <w:szCs w:val="20"/>
        </w:rPr>
        <w:t xml:space="preserve"> </w:t>
      </w:r>
      <w:r w:rsidRPr="00BE6975">
        <w:rPr>
          <w:rFonts w:ascii="Verdana" w:hAnsi="Verdana" w:cs="Arial"/>
          <w:sz w:val="20"/>
          <w:szCs w:val="20"/>
        </w:rPr>
        <w:t>Knihovna vytváří prostor, kde se lidé různých generací mohou potkávat, učit se, sdílet zkušenosti a společně tvořit program. Významnou roli hraje také rozvoj digitálních dovedností a mediální gramotnosti. Podle poroty je žďárský projekt inspirací pro celou Evropu a důkazem, že kvalitní veřejné prostory mohou vznikat i v menších městech.</w:t>
      </w:r>
    </w:p>
    <w:p w14:paraId="5A0E783C" w14:textId="77777777" w:rsidR="00BE6975" w:rsidRDefault="00BE6975" w:rsidP="00BE6975">
      <w:pPr>
        <w:pStyle w:val="Normlnweb"/>
        <w:spacing w:before="0" w:beforeAutospacing="0" w:after="0" w:afterAutospacing="0"/>
        <w:ind w:firstLine="708"/>
        <w:jc w:val="both"/>
        <w:rPr>
          <w:rFonts w:ascii="Verdana" w:hAnsi="Verdana" w:cs="Arial"/>
          <w:sz w:val="20"/>
          <w:szCs w:val="20"/>
        </w:rPr>
      </w:pPr>
    </w:p>
    <w:p w14:paraId="2916CF76" w14:textId="02002169" w:rsidR="00BE6975" w:rsidRPr="00BE6975" w:rsidRDefault="00BE6975" w:rsidP="00BE6975">
      <w:pPr>
        <w:pStyle w:val="Normlnweb"/>
        <w:spacing w:before="0" w:beforeAutospacing="0" w:after="0" w:afterAutospacing="0"/>
        <w:ind w:firstLine="708"/>
        <w:jc w:val="both"/>
        <w:rPr>
          <w:rFonts w:ascii="Verdana" w:hAnsi="Verdana" w:cs="Arial"/>
          <w:sz w:val="20"/>
          <w:szCs w:val="20"/>
        </w:rPr>
      </w:pPr>
      <w:r w:rsidRPr="00BE6975">
        <w:rPr>
          <w:rFonts w:ascii="Verdana" w:hAnsi="Verdana" w:cs="Arial"/>
          <w:sz w:val="20"/>
          <w:szCs w:val="20"/>
        </w:rPr>
        <w:t>„Tohle ocenění je pro nás potvrzením, že knihovna může mít v životě města mnohem širší roli. Rekonstrukce, kterou jsme uskutečnili díky podpoře z Integrovaného regionálního operačního programu, byla důležitým začátkem. To podstatné ale vzniká každý den – díky lidem, kteří do knihovny chodí, zapojují se do jejích aktivit, přicházejí s vlastními nápady a pomáhají vytvářet její atmosféru. Knihovnu totiž netvoří jen její zaměstnanci, ale celá komunita,“ říká ředitelka knihovny Martina Sedláková.</w:t>
      </w:r>
    </w:p>
    <w:p w14:paraId="404262D8" w14:textId="77777777" w:rsidR="00BE6975" w:rsidRDefault="00BE6975" w:rsidP="00BE6975">
      <w:pPr>
        <w:pStyle w:val="Normlnweb"/>
        <w:spacing w:before="0" w:beforeAutospacing="0" w:after="0" w:afterAutospacing="0"/>
        <w:ind w:firstLine="708"/>
        <w:jc w:val="both"/>
        <w:rPr>
          <w:rFonts w:ascii="Verdana" w:hAnsi="Verdana" w:cs="Arial"/>
          <w:sz w:val="20"/>
          <w:szCs w:val="20"/>
        </w:rPr>
      </w:pPr>
    </w:p>
    <w:p w14:paraId="6B21A3A7" w14:textId="01053802" w:rsidR="00BE6975" w:rsidRPr="00BE6975" w:rsidRDefault="00BE6975" w:rsidP="00BE6975">
      <w:pPr>
        <w:pStyle w:val="Normlnweb"/>
        <w:spacing w:before="0" w:beforeAutospacing="0" w:after="0" w:afterAutospacing="0"/>
        <w:ind w:firstLine="708"/>
        <w:jc w:val="both"/>
        <w:rPr>
          <w:rFonts w:ascii="Verdana" w:hAnsi="Verdana" w:cs="Arial"/>
          <w:sz w:val="20"/>
          <w:szCs w:val="20"/>
        </w:rPr>
      </w:pPr>
      <w:r w:rsidRPr="00BE6975">
        <w:rPr>
          <w:rFonts w:ascii="Verdana" w:hAnsi="Verdana" w:cs="Arial"/>
          <w:sz w:val="20"/>
          <w:szCs w:val="20"/>
        </w:rPr>
        <w:t>Knihovna dnes pořádá více než 900 akcí ročně, které spolu s dalšími službami přilákají přes 60 000 návštěvníků. Propojuje přitom generace i různé skupiny obyvatel. Na její činnosti se podílejí také dobrovolníci a partnerské organizace, které společně s knihovníky připravují programy a přinášejí nové nápady. Právě tato spolupráce a schopnost reagovat na potřeby místních obyvatel patřily k důležitým aspektům hodnocení.</w:t>
      </w:r>
    </w:p>
    <w:p w14:paraId="42E4F9A4" w14:textId="77777777" w:rsidR="00BE6975" w:rsidRDefault="00BE6975" w:rsidP="00BE6975">
      <w:pPr>
        <w:pStyle w:val="Normlnweb"/>
        <w:spacing w:before="0" w:beforeAutospacing="0" w:after="0" w:afterAutospacing="0"/>
        <w:ind w:firstLine="708"/>
        <w:jc w:val="both"/>
        <w:rPr>
          <w:rFonts w:ascii="Verdana" w:hAnsi="Verdana" w:cs="Arial"/>
          <w:sz w:val="20"/>
          <w:szCs w:val="20"/>
        </w:rPr>
      </w:pPr>
    </w:p>
    <w:p w14:paraId="049029F1" w14:textId="4DD6C233" w:rsidR="00BE6975" w:rsidRPr="00BE6975" w:rsidRDefault="00BE6975" w:rsidP="00BE6975">
      <w:pPr>
        <w:pStyle w:val="Normlnweb"/>
        <w:spacing w:before="0" w:beforeAutospacing="0" w:after="0" w:afterAutospacing="0"/>
        <w:ind w:firstLine="708"/>
        <w:jc w:val="both"/>
        <w:rPr>
          <w:rFonts w:ascii="Verdana" w:hAnsi="Verdana" w:cs="Arial"/>
          <w:sz w:val="20"/>
          <w:szCs w:val="20"/>
        </w:rPr>
      </w:pPr>
      <w:r w:rsidRPr="00BE6975">
        <w:rPr>
          <w:rFonts w:ascii="Verdana" w:hAnsi="Verdana" w:cs="Arial"/>
          <w:sz w:val="20"/>
          <w:szCs w:val="20"/>
        </w:rPr>
        <w:t>„Jsem hrdá, že mohu reprezentovat české knihovny. Máme po celé republice silnou knihovnickou komunitu, plnou schopných a obětavých lidí, kteří se navzájem inspirují a podporují. Žďárský úspěch proto vnímám také jako ocenění českého knihovnictví, které je na špičkové evropské úrovni,“ dodává Martina Sedláková.</w:t>
      </w:r>
    </w:p>
    <w:p w14:paraId="5DC7FCD1" w14:textId="77777777" w:rsidR="00BE6975" w:rsidRDefault="00BE6975" w:rsidP="00BE6975">
      <w:pPr>
        <w:pStyle w:val="Normlnweb"/>
        <w:spacing w:before="0" w:beforeAutospacing="0" w:after="0" w:afterAutospacing="0"/>
        <w:ind w:firstLine="708"/>
        <w:jc w:val="both"/>
        <w:rPr>
          <w:rFonts w:ascii="Verdana" w:hAnsi="Verdana" w:cs="Arial"/>
          <w:sz w:val="20"/>
          <w:szCs w:val="20"/>
        </w:rPr>
      </w:pPr>
    </w:p>
    <w:p w14:paraId="29A5C829" w14:textId="6549DD9F" w:rsidR="00BE6975" w:rsidRPr="00BE6975" w:rsidRDefault="00BE6975" w:rsidP="00BE6975">
      <w:pPr>
        <w:pStyle w:val="Normlnweb"/>
        <w:spacing w:before="0" w:beforeAutospacing="0" w:after="0" w:afterAutospacing="0"/>
        <w:ind w:firstLine="708"/>
        <w:jc w:val="both"/>
        <w:rPr>
          <w:rFonts w:ascii="Verdana" w:hAnsi="Verdana" w:cs="Arial"/>
          <w:sz w:val="20"/>
          <w:szCs w:val="20"/>
        </w:rPr>
      </w:pPr>
      <w:r w:rsidRPr="00BE6975">
        <w:rPr>
          <w:rFonts w:ascii="Verdana" w:hAnsi="Verdana" w:cs="Arial"/>
          <w:sz w:val="20"/>
          <w:szCs w:val="20"/>
        </w:rPr>
        <w:t xml:space="preserve">Knihovna zároveň děkuje všem, kteří jí během soutěže vyjádřili podporu hlasováním v ceně veřejnosti </w:t>
      </w:r>
      <w:proofErr w:type="spellStart"/>
      <w:r w:rsidRPr="00BE6975">
        <w:rPr>
          <w:rFonts w:ascii="Verdana" w:hAnsi="Verdana" w:cs="Arial"/>
          <w:sz w:val="20"/>
          <w:szCs w:val="20"/>
        </w:rPr>
        <w:t>People’s</w:t>
      </w:r>
      <w:proofErr w:type="spellEnd"/>
      <w:r w:rsidRPr="00BE6975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BE6975">
        <w:rPr>
          <w:rFonts w:ascii="Verdana" w:hAnsi="Verdana" w:cs="Arial"/>
          <w:sz w:val="20"/>
          <w:szCs w:val="20"/>
        </w:rPr>
        <w:t>Choice</w:t>
      </w:r>
      <w:proofErr w:type="spellEnd"/>
      <w:r w:rsidRPr="00BE6975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BE6975">
        <w:rPr>
          <w:rFonts w:ascii="Verdana" w:hAnsi="Verdana" w:cs="Arial"/>
          <w:sz w:val="20"/>
          <w:szCs w:val="20"/>
        </w:rPr>
        <w:t>Award</w:t>
      </w:r>
      <w:proofErr w:type="spellEnd"/>
      <w:r w:rsidRPr="00BE6975">
        <w:rPr>
          <w:rFonts w:ascii="Verdana" w:hAnsi="Verdana" w:cs="Arial"/>
          <w:sz w:val="20"/>
          <w:szCs w:val="20"/>
        </w:rPr>
        <w:t xml:space="preserve">. Tu nakonec získal portugalský projekt </w:t>
      </w:r>
      <w:r w:rsidRPr="00BE6975">
        <w:rPr>
          <w:rStyle w:val="Siln"/>
          <w:rFonts w:ascii="Verdana" w:hAnsi="Verdana" w:cs="Arial"/>
          <w:sz w:val="20"/>
          <w:szCs w:val="20"/>
        </w:rPr>
        <w:t xml:space="preserve">Porto </w:t>
      </w:r>
      <w:proofErr w:type="spellStart"/>
      <w:r w:rsidRPr="00BE6975">
        <w:rPr>
          <w:rStyle w:val="Siln"/>
          <w:rFonts w:ascii="Verdana" w:hAnsi="Verdana" w:cs="Arial"/>
          <w:sz w:val="20"/>
          <w:szCs w:val="20"/>
        </w:rPr>
        <w:t>Comprehensive</w:t>
      </w:r>
      <w:proofErr w:type="spellEnd"/>
      <w:r w:rsidRPr="00BE6975">
        <w:rPr>
          <w:rStyle w:val="Siln"/>
          <w:rFonts w:ascii="Verdana" w:hAnsi="Verdana" w:cs="Arial"/>
          <w:sz w:val="20"/>
          <w:szCs w:val="20"/>
        </w:rPr>
        <w:t xml:space="preserve"> </w:t>
      </w:r>
      <w:proofErr w:type="spellStart"/>
      <w:r w:rsidRPr="00BE6975">
        <w:rPr>
          <w:rStyle w:val="Siln"/>
          <w:rFonts w:ascii="Verdana" w:hAnsi="Verdana" w:cs="Arial"/>
          <w:sz w:val="20"/>
          <w:szCs w:val="20"/>
        </w:rPr>
        <w:t>Cancer</w:t>
      </w:r>
      <w:proofErr w:type="spellEnd"/>
      <w:r w:rsidRPr="00BE6975">
        <w:rPr>
          <w:rStyle w:val="Siln"/>
          <w:rFonts w:ascii="Verdana" w:hAnsi="Verdana" w:cs="Arial"/>
          <w:sz w:val="20"/>
          <w:szCs w:val="20"/>
        </w:rPr>
        <w:t xml:space="preserve"> Center – TeamUp4Cancer</w:t>
      </w:r>
      <w:r w:rsidRPr="00BE6975">
        <w:rPr>
          <w:rFonts w:ascii="Verdana" w:hAnsi="Verdana" w:cs="Arial"/>
          <w:sz w:val="20"/>
          <w:szCs w:val="20"/>
        </w:rPr>
        <w:t>, zaměřený na komplexní péči o onkologické pacienty. „I když cena veřejnosti putovala jinému projektu, máme obrovskou radost z každého hlasu a ze všech zpráv podpory. Děkujeme, že jste v tom byli s námi. Velmi si toho vážíme,“ vzkazuje ředitelka.</w:t>
      </w:r>
    </w:p>
    <w:p w14:paraId="589F32B6" w14:textId="77777777" w:rsidR="00BE6975" w:rsidRDefault="00BE6975" w:rsidP="00BE6975">
      <w:pPr>
        <w:pStyle w:val="Normlnweb"/>
        <w:spacing w:before="0" w:beforeAutospacing="0" w:after="0" w:afterAutospacing="0"/>
        <w:ind w:firstLine="708"/>
        <w:jc w:val="both"/>
        <w:rPr>
          <w:rFonts w:ascii="Verdana" w:hAnsi="Verdana" w:cs="Arial"/>
          <w:sz w:val="20"/>
          <w:szCs w:val="20"/>
        </w:rPr>
      </w:pPr>
    </w:p>
    <w:p w14:paraId="111CBCEA" w14:textId="6A12D26F" w:rsidR="00BE6975" w:rsidRPr="00BE6975" w:rsidRDefault="00BE6975" w:rsidP="00BE6975">
      <w:pPr>
        <w:pStyle w:val="Normlnweb"/>
        <w:spacing w:before="0" w:beforeAutospacing="0" w:after="0" w:afterAutospacing="0"/>
        <w:ind w:firstLine="708"/>
        <w:jc w:val="both"/>
        <w:rPr>
          <w:rFonts w:ascii="Verdana" w:hAnsi="Verdana" w:cs="Arial"/>
          <w:sz w:val="20"/>
          <w:szCs w:val="20"/>
        </w:rPr>
      </w:pPr>
      <w:r w:rsidRPr="00BE6975">
        <w:rPr>
          <w:rFonts w:ascii="Verdana" w:hAnsi="Verdana" w:cs="Arial"/>
          <w:sz w:val="20"/>
          <w:szCs w:val="20"/>
        </w:rPr>
        <w:t xml:space="preserve">Pro žďárskou knihovnu jde o druhé významné ocenění během dvou let. V roce 2025 získala titul Městská knihovna roku, nyní uspěla v evropské konkurenci. Cena REGIOSTARS potvrzuje, že investice do veřejných institucí mohou přinášet mnohem víc než opravené </w:t>
      </w:r>
      <w:r w:rsidRPr="00BE6975">
        <w:rPr>
          <w:rFonts w:ascii="Verdana" w:hAnsi="Verdana" w:cs="Arial"/>
          <w:sz w:val="20"/>
          <w:szCs w:val="20"/>
        </w:rPr>
        <w:lastRenderedPageBreak/>
        <w:t>budovy – mohou pomáhat vytvářet místa, kde lidé nacházejí příležitost k setkávání, spolupráci a vzájemnému porozumění.</w:t>
      </w:r>
    </w:p>
    <w:p w14:paraId="168812CF" w14:textId="77777777" w:rsidR="00BE6975" w:rsidRPr="00BE6975" w:rsidRDefault="00BE6975" w:rsidP="00BE6975">
      <w:pPr>
        <w:pStyle w:val="isselectedend"/>
        <w:spacing w:before="0" w:beforeAutospacing="0" w:after="0" w:afterAutospacing="0"/>
        <w:ind w:firstLine="708"/>
        <w:jc w:val="both"/>
        <w:rPr>
          <w:rStyle w:val="Siln"/>
          <w:rFonts w:ascii="Verdana" w:hAnsi="Verdana" w:cstheme="minorHAnsi"/>
          <w:b w:val="0"/>
          <w:sz w:val="20"/>
          <w:szCs w:val="20"/>
        </w:rPr>
      </w:pPr>
    </w:p>
    <w:p w14:paraId="36D02812" w14:textId="77777777" w:rsidR="00BE6975" w:rsidRDefault="00BE6975" w:rsidP="00BE6975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7D4652B5" w14:textId="6F1FECE6" w:rsidR="00BE6975" w:rsidRPr="00F66050" w:rsidRDefault="00BE6975" w:rsidP="00BE6975">
      <w:pPr>
        <w:spacing w:line="276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F66050">
        <w:rPr>
          <w:rFonts w:ascii="Verdana" w:hAnsi="Verdana" w:cs="Arial"/>
          <w:b/>
          <w:bCs/>
          <w:sz w:val="20"/>
          <w:szCs w:val="20"/>
        </w:rPr>
        <w:t>Kontaktní osoba:</w:t>
      </w:r>
    </w:p>
    <w:p w14:paraId="0DDFDCD9" w14:textId="77777777" w:rsidR="00BE6975" w:rsidRPr="00BE6975" w:rsidRDefault="00BE6975" w:rsidP="00BE6975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BE6975">
        <w:rPr>
          <w:rFonts w:ascii="Verdana" w:hAnsi="Verdana" w:cs="Arial"/>
          <w:sz w:val="20"/>
          <w:szCs w:val="20"/>
        </w:rPr>
        <w:t>Ing. Martina Sedláková, ředitelka knihovny</w:t>
      </w:r>
    </w:p>
    <w:p w14:paraId="647010B1" w14:textId="77777777" w:rsidR="003F6E28" w:rsidRDefault="003F6E28" w:rsidP="00BE6975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Tel. </w:t>
      </w:r>
      <w:r w:rsidR="00BE6975" w:rsidRPr="00BE6975">
        <w:rPr>
          <w:rFonts w:ascii="Verdana" w:hAnsi="Verdana" w:cs="Arial"/>
          <w:sz w:val="20"/>
          <w:szCs w:val="20"/>
        </w:rPr>
        <w:t>724 087</w:t>
      </w:r>
      <w:r>
        <w:rPr>
          <w:rFonts w:ascii="Verdana" w:hAnsi="Verdana" w:cs="Arial"/>
          <w:sz w:val="20"/>
          <w:szCs w:val="20"/>
        </w:rPr>
        <w:t> </w:t>
      </w:r>
      <w:r w:rsidR="00BE6975" w:rsidRPr="00BE6975">
        <w:rPr>
          <w:rFonts w:ascii="Verdana" w:hAnsi="Verdana" w:cs="Arial"/>
          <w:sz w:val="20"/>
          <w:szCs w:val="20"/>
        </w:rPr>
        <w:t xml:space="preserve">063 </w:t>
      </w:r>
    </w:p>
    <w:p w14:paraId="6028244E" w14:textId="53CD1618" w:rsidR="00BE6975" w:rsidRPr="00BE6975" w:rsidRDefault="003F6E28" w:rsidP="00BE6975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E-mail </w:t>
      </w:r>
      <w:hyperlink r:id="rId7" w:history="1">
        <w:r w:rsidRPr="00B21E2B">
          <w:rPr>
            <w:rStyle w:val="Hypertextovodkaz"/>
            <w:rFonts w:ascii="Verdana" w:hAnsi="Verdana" w:cs="Arial"/>
            <w:sz w:val="20"/>
            <w:szCs w:val="20"/>
          </w:rPr>
          <w:t>reditel@knihzdar.cz</w:t>
        </w:r>
      </w:hyperlink>
      <w:r w:rsidR="00BE6975" w:rsidRPr="00BE6975">
        <w:rPr>
          <w:rFonts w:ascii="Verdana" w:hAnsi="Verdana" w:cs="Arial"/>
          <w:sz w:val="20"/>
          <w:szCs w:val="20"/>
        </w:rPr>
        <w:t xml:space="preserve"> </w:t>
      </w:r>
    </w:p>
    <w:p w14:paraId="447CF920" w14:textId="7F05BC5E" w:rsidR="00E95F2F" w:rsidRPr="00BE6975" w:rsidRDefault="00E95F2F" w:rsidP="00BE6975">
      <w:pPr>
        <w:tabs>
          <w:tab w:val="left" w:pos="990"/>
        </w:tabs>
        <w:jc w:val="both"/>
        <w:rPr>
          <w:rFonts w:ascii="Verdana" w:hAnsi="Verdana" w:cs="Arial"/>
          <w:sz w:val="20"/>
          <w:szCs w:val="20"/>
        </w:rPr>
      </w:pPr>
    </w:p>
    <w:sectPr w:rsidR="00E95F2F" w:rsidRPr="00BE6975" w:rsidSect="00417B69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E97D7" w14:textId="77777777" w:rsidR="00447B8F" w:rsidRDefault="00447B8F" w:rsidP="00E0563E">
      <w:r>
        <w:separator/>
      </w:r>
    </w:p>
  </w:endnote>
  <w:endnote w:type="continuationSeparator" w:id="0">
    <w:p w14:paraId="7D5DBAA7" w14:textId="77777777" w:rsidR="00447B8F" w:rsidRDefault="00447B8F" w:rsidP="00E05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DFCB2" w14:textId="77777777" w:rsidR="00447B8F" w:rsidRDefault="00447B8F" w:rsidP="00E0563E">
      <w:r>
        <w:separator/>
      </w:r>
    </w:p>
  </w:footnote>
  <w:footnote w:type="continuationSeparator" w:id="0">
    <w:p w14:paraId="55E05362" w14:textId="77777777" w:rsidR="00447B8F" w:rsidRDefault="00447B8F" w:rsidP="00E05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ECE4A" w14:textId="09A0BC37" w:rsidR="00417B69" w:rsidRDefault="00BE6975">
    <w:pPr>
      <w:pStyle w:val="Zhlav"/>
    </w:pPr>
    <w:r>
      <w:rPr>
        <w:noProof/>
      </w:rPr>
      <w:drawing>
        <wp:inline distT="0" distB="0" distL="0" distR="0" wp14:anchorId="7D2E4BFD" wp14:editId="76613596">
          <wp:extent cx="5753100" cy="83820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63E"/>
    <w:rsid w:val="00062C04"/>
    <w:rsid w:val="000A1293"/>
    <w:rsid w:val="00171EA5"/>
    <w:rsid w:val="00180B57"/>
    <w:rsid w:val="002A4277"/>
    <w:rsid w:val="003F6E28"/>
    <w:rsid w:val="00417B69"/>
    <w:rsid w:val="00447B8F"/>
    <w:rsid w:val="0086022A"/>
    <w:rsid w:val="00881F02"/>
    <w:rsid w:val="00A57287"/>
    <w:rsid w:val="00B80EF0"/>
    <w:rsid w:val="00BE6975"/>
    <w:rsid w:val="00D21ACC"/>
    <w:rsid w:val="00E0563E"/>
    <w:rsid w:val="00E95F2F"/>
    <w:rsid w:val="00F00B83"/>
    <w:rsid w:val="00F66050"/>
    <w:rsid w:val="00FF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23F92A5"/>
  <w15:chartTrackingRefBased/>
  <w15:docId w15:val="{DCD1A801-EF70-4FB5-9960-D9AC8B36D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E69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056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E0563E"/>
  </w:style>
  <w:style w:type="paragraph" w:styleId="Zpat">
    <w:name w:val="footer"/>
    <w:basedOn w:val="Normln"/>
    <w:link w:val="ZpatChar"/>
    <w:uiPriority w:val="99"/>
    <w:unhideWhenUsed/>
    <w:rsid w:val="00E056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E0563E"/>
  </w:style>
  <w:style w:type="character" w:styleId="Hypertextovodkaz">
    <w:name w:val="Hyperlink"/>
    <w:basedOn w:val="Standardnpsmoodstavce"/>
    <w:uiPriority w:val="99"/>
    <w:unhideWhenUsed/>
    <w:rsid w:val="00E0563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0563E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E0563E"/>
    <w:rPr>
      <w:color w:val="808080"/>
    </w:rPr>
  </w:style>
  <w:style w:type="paragraph" w:styleId="Normlnweb">
    <w:name w:val="Normal (Web)"/>
    <w:basedOn w:val="Normln"/>
    <w:uiPriority w:val="99"/>
    <w:unhideWhenUsed/>
    <w:rsid w:val="00BE6975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BE6975"/>
    <w:rPr>
      <w:b/>
      <w:bCs/>
    </w:rPr>
  </w:style>
  <w:style w:type="paragraph" w:customStyle="1" w:styleId="isselectedend">
    <w:name w:val="isselectedend"/>
    <w:basedOn w:val="Normln"/>
    <w:rsid w:val="00BE697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ditel@knihzdar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18EBC-1A25-40C3-9841-299A89730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Dolníčková Alena Mgr.</dc:creator>
  <cp:keywords/>
  <dc:description/>
  <cp:lastModifiedBy>Strnadová Věra Ing.</cp:lastModifiedBy>
  <cp:revision>2</cp:revision>
  <dcterms:created xsi:type="dcterms:W3CDTF">2026-10-16T09:43:00Z</dcterms:created>
  <dcterms:modified xsi:type="dcterms:W3CDTF">2026-10-16T09:43:00Z</dcterms:modified>
</cp:coreProperties>
</file>